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D38" w14:textId="77777777" w:rsidR="00D24760" w:rsidRDefault="00D24760" w:rsidP="00676F63">
      <w:pPr>
        <w:rPr>
          <w:b/>
          <w:sz w:val="44"/>
          <w:szCs w:val="44"/>
        </w:rPr>
      </w:pPr>
    </w:p>
    <w:p w14:paraId="0B315E7F" w14:textId="77777777" w:rsidR="00AE40AB" w:rsidRDefault="00D24760" w:rsidP="00D24760">
      <w:pPr>
        <w:jc w:val="center"/>
        <w:rPr>
          <w:b/>
          <w:sz w:val="48"/>
          <w:szCs w:val="48"/>
        </w:rPr>
      </w:pPr>
      <w:r w:rsidRPr="00D24760">
        <w:rPr>
          <w:b/>
          <w:sz w:val="48"/>
          <w:szCs w:val="48"/>
        </w:rPr>
        <w:t>St. Patrick’s Cathedral Grammar School</w:t>
      </w:r>
    </w:p>
    <w:p w14:paraId="0002D6C1" w14:textId="77777777" w:rsidR="00265B2C" w:rsidRPr="00D24760" w:rsidRDefault="00265B2C" w:rsidP="00D24760">
      <w:pPr>
        <w:jc w:val="center"/>
        <w:rPr>
          <w:b/>
          <w:sz w:val="48"/>
          <w:szCs w:val="48"/>
        </w:rPr>
      </w:pPr>
    </w:p>
    <w:p w14:paraId="07F54877" w14:textId="77777777" w:rsidR="00D24760" w:rsidRDefault="00676F63" w:rsidP="00D24760">
      <w:pPr>
        <w:jc w:val="center"/>
        <w:rPr>
          <w:b/>
          <w:sz w:val="44"/>
          <w:szCs w:val="44"/>
        </w:rPr>
      </w:pPr>
      <w:r>
        <w:rPr>
          <w:b/>
          <w:noProof/>
          <w:sz w:val="44"/>
          <w:szCs w:val="44"/>
          <w:lang w:eastAsia="en-IE"/>
        </w:rPr>
        <w:drawing>
          <wp:inline distT="0" distB="0" distL="0" distR="0" wp14:anchorId="7E548F30" wp14:editId="0D061548">
            <wp:extent cx="2249805" cy="315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3152140"/>
                    </a:xfrm>
                    <a:prstGeom prst="rect">
                      <a:avLst/>
                    </a:prstGeom>
                    <a:noFill/>
                  </pic:spPr>
                </pic:pic>
              </a:graphicData>
            </a:graphic>
          </wp:inline>
        </w:drawing>
      </w:r>
    </w:p>
    <w:p w14:paraId="67E99FFF" w14:textId="77777777" w:rsidR="00D24760" w:rsidRPr="00D24760" w:rsidRDefault="00D24760" w:rsidP="00D24760">
      <w:pPr>
        <w:jc w:val="center"/>
        <w:rPr>
          <w:b/>
          <w:sz w:val="44"/>
          <w:szCs w:val="44"/>
        </w:rPr>
      </w:pPr>
    </w:p>
    <w:p w14:paraId="08ABEC1A" w14:textId="77777777" w:rsidR="00D24760" w:rsidRPr="00D24760" w:rsidRDefault="00D24760" w:rsidP="00D24760">
      <w:pPr>
        <w:jc w:val="center"/>
        <w:rPr>
          <w:b/>
          <w:sz w:val="44"/>
          <w:szCs w:val="44"/>
        </w:rPr>
      </w:pPr>
      <w:r w:rsidRPr="00D24760">
        <w:rPr>
          <w:b/>
          <w:sz w:val="44"/>
          <w:szCs w:val="44"/>
        </w:rPr>
        <w:t>Att</w:t>
      </w:r>
      <w:r>
        <w:rPr>
          <w:b/>
          <w:sz w:val="44"/>
          <w:szCs w:val="44"/>
        </w:rPr>
        <w:t>endance and Punctuality Strategy</w:t>
      </w:r>
    </w:p>
    <w:p w14:paraId="468D627C" w14:textId="77777777" w:rsidR="00D82C37" w:rsidRPr="00D24760" w:rsidRDefault="00D82C37" w:rsidP="00D24760">
      <w:pPr>
        <w:jc w:val="center"/>
        <w:rPr>
          <w:b/>
          <w:sz w:val="44"/>
          <w:szCs w:val="44"/>
        </w:rPr>
      </w:pPr>
    </w:p>
    <w:p w14:paraId="3907FC00" w14:textId="4D1EFD04" w:rsidR="00D24760" w:rsidRDefault="00411F5B" w:rsidP="00D24760">
      <w:pPr>
        <w:jc w:val="center"/>
        <w:rPr>
          <w:b/>
          <w:sz w:val="44"/>
          <w:szCs w:val="44"/>
        </w:rPr>
      </w:pPr>
      <w:r>
        <w:rPr>
          <w:b/>
          <w:sz w:val="44"/>
          <w:szCs w:val="44"/>
        </w:rPr>
        <w:t>December 2022</w:t>
      </w:r>
    </w:p>
    <w:p w14:paraId="025B5463" w14:textId="77777777" w:rsidR="00D24760" w:rsidRDefault="00D24760" w:rsidP="00D24760">
      <w:pPr>
        <w:jc w:val="center"/>
        <w:rPr>
          <w:b/>
          <w:sz w:val="44"/>
          <w:szCs w:val="44"/>
        </w:rPr>
      </w:pPr>
    </w:p>
    <w:p w14:paraId="04C0F8EA" w14:textId="77777777" w:rsidR="00676F63" w:rsidRDefault="00676F63" w:rsidP="00676F63">
      <w:pPr>
        <w:rPr>
          <w:b/>
          <w:sz w:val="40"/>
          <w:szCs w:val="40"/>
        </w:rPr>
      </w:pPr>
    </w:p>
    <w:p w14:paraId="7A19DD28" w14:textId="77777777" w:rsidR="00D05A40" w:rsidRDefault="00D05A40" w:rsidP="00A526F5">
      <w:pPr>
        <w:jc w:val="center"/>
        <w:rPr>
          <w:b/>
          <w:sz w:val="40"/>
          <w:szCs w:val="40"/>
        </w:rPr>
      </w:pPr>
    </w:p>
    <w:p w14:paraId="4D46488C" w14:textId="77777777" w:rsidR="00D05A40" w:rsidRDefault="00D05A40" w:rsidP="00A526F5">
      <w:pPr>
        <w:jc w:val="center"/>
        <w:rPr>
          <w:b/>
          <w:sz w:val="40"/>
          <w:szCs w:val="40"/>
        </w:rPr>
      </w:pPr>
    </w:p>
    <w:p w14:paraId="1C5A0BB0" w14:textId="77777777" w:rsidR="00EC5815" w:rsidRPr="00A526F5" w:rsidRDefault="00D82C37" w:rsidP="00A526F5">
      <w:pPr>
        <w:jc w:val="center"/>
        <w:rPr>
          <w:b/>
          <w:sz w:val="40"/>
          <w:szCs w:val="40"/>
        </w:rPr>
      </w:pPr>
      <w:r>
        <w:rPr>
          <w:b/>
          <w:sz w:val="40"/>
          <w:szCs w:val="40"/>
        </w:rPr>
        <w:lastRenderedPageBreak/>
        <w:t>Scope</w:t>
      </w:r>
    </w:p>
    <w:p w14:paraId="457F16D6" w14:textId="77777777" w:rsidR="00405595" w:rsidRPr="00A526F5" w:rsidRDefault="00D24760" w:rsidP="00A526F5">
      <w:pPr>
        <w:spacing w:line="360" w:lineRule="auto"/>
        <w:jc w:val="both"/>
        <w:rPr>
          <w:sz w:val="28"/>
          <w:szCs w:val="28"/>
        </w:rPr>
      </w:pPr>
      <w:r w:rsidRPr="00D24760">
        <w:rPr>
          <w:sz w:val="28"/>
          <w:szCs w:val="28"/>
        </w:rPr>
        <w:t>This</w:t>
      </w:r>
      <w:r w:rsidR="0039265B">
        <w:rPr>
          <w:sz w:val="28"/>
          <w:szCs w:val="28"/>
        </w:rPr>
        <w:t xml:space="preserve"> Attendance and Punctuality strategy was drawn up in consultation with all the </w:t>
      </w:r>
      <w:r w:rsidRPr="00D24760">
        <w:rPr>
          <w:sz w:val="28"/>
          <w:szCs w:val="28"/>
        </w:rPr>
        <w:t>school partners, including the Board of Manageme</w:t>
      </w:r>
      <w:r>
        <w:rPr>
          <w:sz w:val="28"/>
          <w:szCs w:val="28"/>
        </w:rPr>
        <w:t>nt, staff, parents</w:t>
      </w:r>
      <w:r w:rsidR="006C0F39">
        <w:rPr>
          <w:sz w:val="28"/>
          <w:szCs w:val="28"/>
        </w:rPr>
        <w:t>/guardians</w:t>
      </w:r>
      <w:r w:rsidR="0039265B">
        <w:rPr>
          <w:sz w:val="28"/>
          <w:szCs w:val="28"/>
        </w:rPr>
        <w:t xml:space="preserve"> and students </w:t>
      </w:r>
      <w:proofErr w:type="gramStart"/>
      <w:r w:rsidR="0039265B">
        <w:rPr>
          <w:sz w:val="28"/>
          <w:szCs w:val="28"/>
        </w:rPr>
        <w:t>of</w:t>
      </w:r>
      <w:proofErr w:type="gramEnd"/>
      <w:r w:rsidR="0039265B">
        <w:rPr>
          <w:sz w:val="28"/>
          <w:szCs w:val="28"/>
        </w:rPr>
        <w:t xml:space="preserve"> </w:t>
      </w:r>
      <w:r w:rsidR="00A278C3">
        <w:rPr>
          <w:sz w:val="28"/>
          <w:szCs w:val="28"/>
        </w:rPr>
        <w:t>St</w:t>
      </w:r>
      <w:r w:rsidRPr="00D24760">
        <w:rPr>
          <w:sz w:val="28"/>
          <w:szCs w:val="28"/>
        </w:rPr>
        <w:t xml:space="preserve"> Patrick’</w:t>
      </w:r>
      <w:r>
        <w:rPr>
          <w:sz w:val="28"/>
          <w:szCs w:val="28"/>
        </w:rPr>
        <w:t>s C</w:t>
      </w:r>
      <w:r w:rsidRPr="00D24760">
        <w:rPr>
          <w:sz w:val="28"/>
          <w:szCs w:val="28"/>
        </w:rPr>
        <w:t>athedral Grammar School and relates to all aspects of school att</w:t>
      </w:r>
      <w:r>
        <w:rPr>
          <w:sz w:val="28"/>
          <w:szCs w:val="28"/>
        </w:rPr>
        <w:t xml:space="preserve">endance and punctuality. </w:t>
      </w:r>
      <w:r w:rsidR="00A278C3">
        <w:rPr>
          <w:sz w:val="28"/>
          <w:szCs w:val="28"/>
        </w:rPr>
        <w:t>It</w:t>
      </w:r>
      <w:r w:rsidR="0039265B">
        <w:rPr>
          <w:sz w:val="28"/>
          <w:szCs w:val="28"/>
        </w:rPr>
        <w:t xml:space="preserve"> takes into consideration the </w:t>
      </w:r>
      <w:r w:rsidR="00A278C3">
        <w:rPr>
          <w:sz w:val="28"/>
          <w:szCs w:val="28"/>
        </w:rPr>
        <w:t xml:space="preserve">national legislation relevant to this strategy.  </w:t>
      </w:r>
    </w:p>
    <w:p w14:paraId="379BD68D" w14:textId="77777777" w:rsidR="00EC5815" w:rsidRPr="00D82C37" w:rsidRDefault="009D1E86" w:rsidP="00A526F5">
      <w:pPr>
        <w:spacing w:line="360" w:lineRule="auto"/>
        <w:jc w:val="center"/>
        <w:rPr>
          <w:b/>
          <w:sz w:val="40"/>
          <w:szCs w:val="40"/>
        </w:rPr>
      </w:pPr>
      <w:r w:rsidRPr="00D82C37">
        <w:rPr>
          <w:b/>
          <w:sz w:val="40"/>
          <w:szCs w:val="40"/>
        </w:rPr>
        <w:t>Relationship to the school’s Mission, Vision and Aims</w:t>
      </w:r>
    </w:p>
    <w:p w14:paraId="7082ABA6" w14:textId="77777777" w:rsidR="009D1E86" w:rsidRPr="009D1E86" w:rsidRDefault="00D82C37" w:rsidP="00A526F5">
      <w:pPr>
        <w:spacing w:line="360" w:lineRule="auto"/>
        <w:jc w:val="both"/>
        <w:rPr>
          <w:sz w:val="28"/>
          <w:szCs w:val="28"/>
        </w:rPr>
      </w:pPr>
      <w:r>
        <w:rPr>
          <w:sz w:val="28"/>
          <w:szCs w:val="28"/>
        </w:rPr>
        <w:t>St</w:t>
      </w:r>
      <w:r w:rsidR="009D1E86" w:rsidRPr="009D1E86">
        <w:rPr>
          <w:sz w:val="28"/>
          <w:szCs w:val="28"/>
        </w:rPr>
        <w:t xml:space="preserve"> Patrick’s Cathedral Grammar School is an ecumenical, </w:t>
      </w:r>
      <w:proofErr w:type="gramStart"/>
      <w:r w:rsidR="009D1E86" w:rsidRPr="009D1E86">
        <w:rPr>
          <w:sz w:val="28"/>
          <w:szCs w:val="28"/>
        </w:rPr>
        <w:t>open</w:t>
      </w:r>
      <w:proofErr w:type="gramEnd"/>
      <w:r w:rsidR="009D1E86" w:rsidRPr="009D1E86">
        <w:rPr>
          <w:sz w:val="28"/>
          <w:szCs w:val="28"/>
        </w:rPr>
        <w:t xml:space="preserve"> and welcoming secondary school with a Church of Ireland ethos.  We believe that </w:t>
      </w:r>
      <w:r w:rsidR="009D1E86" w:rsidRPr="009D1E86">
        <w:rPr>
          <w:rFonts w:cs="Helvetica"/>
          <w:color w:val="000000"/>
          <w:sz w:val="28"/>
          <w:szCs w:val="28"/>
          <w:bdr w:val="none" w:sz="0" w:space="0" w:color="auto" w:frame="1"/>
        </w:rPr>
        <w:t>children learn and benefit greatly from interacting with others of a different background, race or creed as this encourages tolerance and acceptance in our multicultural society.</w:t>
      </w:r>
    </w:p>
    <w:p w14:paraId="5FFFE3A2" w14:textId="77777777" w:rsidR="009D1E86" w:rsidRDefault="009D1E86" w:rsidP="00A526F5">
      <w:pPr>
        <w:pStyle w:val="NormalWeb"/>
        <w:shd w:val="clear" w:color="auto" w:fill="FFFFFF"/>
        <w:spacing w:before="0" w:beforeAutospacing="0" w:after="0" w:afterAutospacing="0" w:line="360" w:lineRule="auto"/>
        <w:jc w:val="both"/>
        <w:rPr>
          <w:rFonts w:asciiTheme="minorHAnsi" w:hAnsiTheme="minorHAnsi" w:cs="Helvetica"/>
          <w:color w:val="000000"/>
          <w:sz w:val="28"/>
          <w:szCs w:val="28"/>
          <w:bdr w:val="none" w:sz="0" w:space="0" w:color="auto" w:frame="1"/>
        </w:rPr>
      </w:pPr>
      <w:r w:rsidRPr="009D1E86">
        <w:rPr>
          <w:rFonts w:asciiTheme="minorHAnsi" w:hAnsiTheme="minorHAnsi" w:cs="Helvetica"/>
          <w:color w:val="000000"/>
          <w:sz w:val="28"/>
          <w:szCs w:val="28"/>
          <w:bdr w:val="none" w:sz="0" w:space="0" w:color="auto" w:frame="1"/>
        </w:rPr>
        <w:t xml:space="preserve">Our mission is to encourage students to strive for excellence in their academic studies and extra-curricular activities. We try to create an atmosphere that is conducive to learning, </w:t>
      </w:r>
      <w:r w:rsidR="00A278C3">
        <w:rPr>
          <w:rFonts w:asciiTheme="minorHAnsi" w:hAnsiTheme="minorHAnsi" w:cs="Helvetica"/>
          <w:color w:val="000000"/>
          <w:sz w:val="28"/>
          <w:szCs w:val="28"/>
          <w:bdr w:val="none" w:sz="0" w:space="0" w:color="auto" w:frame="1"/>
        </w:rPr>
        <w:t>in which we can help students</w:t>
      </w:r>
      <w:r w:rsidRPr="009D1E86">
        <w:rPr>
          <w:rFonts w:asciiTheme="minorHAnsi" w:hAnsiTheme="minorHAnsi" w:cs="Helvetica"/>
          <w:color w:val="000000"/>
          <w:sz w:val="28"/>
          <w:szCs w:val="28"/>
          <w:bdr w:val="none" w:sz="0" w:space="0" w:color="auto" w:frame="1"/>
        </w:rPr>
        <w:t xml:space="preserve"> reach their full potential.</w:t>
      </w:r>
    </w:p>
    <w:p w14:paraId="76CCA014" w14:textId="77777777" w:rsidR="00D82C37" w:rsidRDefault="00D82C37" w:rsidP="00A526F5">
      <w:pPr>
        <w:pStyle w:val="NormalWeb"/>
        <w:shd w:val="clear" w:color="auto" w:fill="FFFFFF"/>
        <w:spacing w:before="0" w:beforeAutospacing="0" w:after="0" w:afterAutospacing="0" w:line="360" w:lineRule="auto"/>
        <w:jc w:val="both"/>
        <w:rPr>
          <w:rFonts w:asciiTheme="minorHAnsi" w:hAnsiTheme="minorHAnsi" w:cs="Helvetica"/>
          <w:color w:val="000000"/>
          <w:sz w:val="28"/>
          <w:szCs w:val="28"/>
          <w:bdr w:val="none" w:sz="0" w:space="0" w:color="auto" w:frame="1"/>
        </w:rPr>
      </w:pPr>
    </w:p>
    <w:p w14:paraId="2326247D" w14:textId="77777777" w:rsidR="009D1E86" w:rsidRDefault="00D82C37" w:rsidP="00A526F5">
      <w:pPr>
        <w:pStyle w:val="NormalWeb"/>
        <w:shd w:val="clear" w:color="auto" w:fill="FFFFFF"/>
        <w:spacing w:before="0" w:beforeAutospacing="0" w:after="0" w:afterAutospacing="0" w:line="360" w:lineRule="auto"/>
        <w:jc w:val="both"/>
        <w:rPr>
          <w:rFonts w:asciiTheme="minorHAnsi" w:hAnsiTheme="minorHAnsi" w:cs="Helvetica"/>
          <w:color w:val="000000"/>
          <w:sz w:val="28"/>
          <w:szCs w:val="28"/>
          <w:bdr w:val="none" w:sz="0" w:space="0" w:color="auto" w:frame="1"/>
        </w:rPr>
      </w:pPr>
      <w:r>
        <w:rPr>
          <w:rFonts w:asciiTheme="minorHAnsi" w:hAnsiTheme="minorHAnsi" w:cs="Helvetica"/>
          <w:color w:val="000000"/>
          <w:sz w:val="28"/>
          <w:szCs w:val="28"/>
          <w:bdr w:val="none" w:sz="0" w:space="0" w:color="auto" w:frame="1"/>
        </w:rPr>
        <w:t xml:space="preserve">Here in St Patrick’s Cathedral Grammar School we aim to educate young people to ensure they become well-rounded adults, to teach all our students the value and importance of their role in society and to identify the personal strengths of each individual and help them fulfil their potential.  </w:t>
      </w:r>
    </w:p>
    <w:p w14:paraId="0952A7C1" w14:textId="77777777" w:rsidR="00D82C37" w:rsidRPr="009D1E86" w:rsidRDefault="00D82C37" w:rsidP="00A526F5">
      <w:pPr>
        <w:pStyle w:val="NormalWeb"/>
        <w:shd w:val="clear" w:color="auto" w:fill="FFFFFF"/>
        <w:spacing w:before="0" w:beforeAutospacing="0" w:after="0" w:afterAutospacing="0" w:line="360" w:lineRule="auto"/>
        <w:jc w:val="both"/>
        <w:rPr>
          <w:rFonts w:asciiTheme="minorHAnsi" w:hAnsiTheme="minorHAnsi" w:cs="Helvetica"/>
          <w:color w:val="666666"/>
          <w:sz w:val="28"/>
          <w:szCs w:val="28"/>
        </w:rPr>
      </w:pPr>
    </w:p>
    <w:p w14:paraId="42FA5082" w14:textId="77777777" w:rsidR="00271EE6" w:rsidRPr="00A526F5" w:rsidRDefault="009D1E86" w:rsidP="00A526F5">
      <w:pPr>
        <w:spacing w:line="360" w:lineRule="auto"/>
        <w:jc w:val="both"/>
        <w:rPr>
          <w:sz w:val="28"/>
          <w:szCs w:val="28"/>
        </w:rPr>
      </w:pPr>
      <w:r>
        <w:rPr>
          <w:sz w:val="28"/>
          <w:szCs w:val="28"/>
        </w:rPr>
        <w:t>Therefore, t</w:t>
      </w:r>
      <w:r w:rsidR="00D82C37">
        <w:rPr>
          <w:sz w:val="28"/>
          <w:szCs w:val="28"/>
        </w:rPr>
        <w:t>he Board of Management of St</w:t>
      </w:r>
      <w:r w:rsidR="00D24760">
        <w:rPr>
          <w:sz w:val="28"/>
          <w:szCs w:val="28"/>
        </w:rPr>
        <w:t xml:space="preserve"> Patrick’s Cathedral Grammar School recognises that punctual</w:t>
      </w:r>
      <w:r w:rsidR="005A03BE">
        <w:rPr>
          <w:sz w:val="28"/>
          <w:szCs w:val="28"/>
        </w:rPr>
        <w:t>ity</w:t>
      </w:r>
      <w:r w:rsidR="00D24760">
        <w:rPr>
          <w:sz w:val="28"/>
          <w:szCs w:val="28"/>
        </w:rPr>
        <w:t xml:space="preserve"> and regular school attendance is an essential precondition of social inclusion and a prerequisite to eff</w:t>
      </w:r>
      <w:r w:rsidR="00A526F5">
        <w:rPr>
          <w:sz w:val="28"/>
          <w:szCs w:val="28"/>
        </w:rPr>
        <w:t xml:space="preserve">ective learning. </w:t>
      </w:r>
    </w:p>
    <w:p w14:paraId="56CE45CB" w14:textId="77777777" w:rsidR="00271EE6" w:rsidRPr="00271EE6" w:rsidRDefault="00271EE6" w:rsidP="00272642">
      <w:pPr>
        <w:spacing w:line="360" w:lineRule="auto"/>
        <w:jc w:val="center"/>
        <w:rPr>
          <w:b/>
          <w:sz w:val="40"/>
          <w:szCs w:val="40"/>
        </w:rPr>
      </w:pPr>
      <w:r w:rsidRPr="00271EE6">
        <w:rPr>
          <w:b/>
          <w:sz w:val="40"/>
          <w:szCs w:val="40"/>
        </w:rPr>
        <w:lastRenderedPageBreak/>
        <w:t>Rationale</w:t>
      </w:r>
    </w:p>
    <w:p w14:paraId="42586891" w14:textId="77777777" w:rsidR="00271EE6" w:rsidRDefault="00271EE6" w:rsidP="00A526F5">
      <w:pPr>
        <w:spacing w:line="360" w:lineRule="auto"/>
        <w:jc w:val="both"/>
        <w:rPr>
          <w:sz w:val="28"/>
          <w:szCs w:val="28"/>
        </w:rPr>
      </w:pPr>
      <w:r>
        <w:rPr>
          <w:sz w:val="28"/>
          <w:szCs w:val="28"/>
        </w:rPr>
        <w:t xml:space="preserve">In St Patrick’s Cathedral Grammar School we have identified attendance and punctuality as an area of focus.  This strategy </w:t>
      </w:r>
      <w:r w:rsidR="005B5E69">
        <w:rPr>
          <w:sz w:val="28"/>
          <w:szCs w:val="28"/>
        </w:rPr>
        <w:t xml:space="preserve">aims to help each student develop to their full potential, both socially and educationally and </w:t>
      </w:r>
      <w:r>
        <w:rPr>
          <w:sz w:val="28"/>
          <w:szCs w:val="28"/>
        </w:rPr>
        <w:t>is intended to foster a good, mature attitude towards attendance and punctuality</w:t>
      </w:r>
      <w:r w:rsidR="005B5E69">
        <w:rPr>
          <w:sz w:val="28"/>
          <w:szCs w:val="28"/>
        </w:rPr>
        <w:t>.</w:t>
      </w:r>
    </w:p>
    <w:p w14:paraId="54B06B20" w14:textId="77777777" w:rsidR="005B5E69" w:rsidRDefault="005B5E69" w:rsidP="00A526F5">
      <w:pPr>
        <w:spacing w:line="360" w:lineRule="auto"/>
        <w:jc w:val="both"/>
        <w:rPr>
          <w:sz w:val="28"/>
          <w:szCs w:val="28"/>
        </w:rPr>
      </w:pPr>
    </w:p>
    <w:p w14:paraId="0F0A8C69" w14:textId="77777777" w:rsidR="00405595" w:rsidRDefault="005B5E69" w:rsidP="00A526F5">
      <w:pPr>
        <w:spacing w:line="360" w:lineRule="auto"/>
        <w:jc w:val="center"/>
        <w:rPr>
          <w:b/>
          <w:sz w:val="40"/>
          <w:szCs w:val="40"/>
        </w:rPr>
      </w:pPr>
      <w:r w:rsidRPr="005B5E69">
        <w:rPr>
          <w:b/>
          <w:sz w:val="40"/>
          <w:szCs w:val="40"/>
        </w:rPr>
        <w:t>Objectives</w:t>
      </w:r>
    </w:p>
    <w:p w14:paraId="22B94D32" w14:textId="77777777" w:rsidR="00A526F5" w:rsidRPr="005B5E69" w:rsidRDefault="00A526F5" w:rsidP="00A526F5">
      <w:pPr>
        <w:spacing w:line="360" w:lineRule="auto"/>
        <w:jc w:val="center"/>
        <w:rPr>
          <w:b/>
          <w:sz w:val="40"/>
          <w:szCs w:val="40"/>
        </w:rPr>
      </w:pPr>
    </w:p>
    <w:p w14:paraId="39D341B8" w14:textId="77777777" w:rsidR="00EC5815" w:rsidRDefault="005B5E69" w:rsidP="00A526F5">
      <w:pPr>
        <w:spacing w:line="360" w:lineRule="auto"/>
        <w:jc w:val="both"/>
        <w:rPr>
          <w:sz w:val="28"/>
          <w:szCs w:val="28"/>
        </w:rPr>
      </w:pPr>
      <w:r>
        <w:rPr>
          <w:sz w:val="28"/>
          <w:szCs w:val="28"/>
        </w:rPr>
        <w:t>Through implementation of this strategy St Patrick’s Cathedral Grammar School expects to:</w:t>
      </w:r>
    </w:p>
    <w:p w14:paraId="788CFF6A" w14:textId="77777777" w:rsidR="005B5E69" w:rsidRPr="005B5E69" w:rsidRDefault="005B5E69" w:rsidP="00A526F5">
      <w:pPr>
        <w:pStyle w:val="ListParagraph"/>
        <w:numPr>
          <w:ilvl w:val="0"/>
          <w:numId w:val="2"/>
        </w:numPr>
        <w:spacing w:line="360" w:lineRule="auto"/>
        <w:jc w:val="both"/>
        <w:rPr>
          <w:sz w:val="28"/>
          <w:szCs w:val="28"/>
        </w:rPr>
      </w:pPr>
      <w:r w:rsidRPr="005B5E69">
        <w:rPr>
          <w:sz w:val="28"/>
          <w:szCs w:val="28"/>
        </w:rPr>
        <w:t>Encourage full attendance at school</w:t>
      </w:r>
      <w:r>
        <w:rPr>
          <w:sz w:val="28"/>
          <w:szCs w:val="28"/>
        </w:rPr>
        <w:t>.</w:t>
      </w:r>
    </w:p>
    <w:p w14:paraId="542F81F6" w14:textId="77777777" w:rsidR="005B5E69" w:rsidRPr="005B5E69" w:rsidRDefault="005B5E69" w:rsidP="00A526F5">
      <w:pPr>
        <w:pStyle w:val="ListParagraph"/>
        <w:numPr>
          <w:ilvl w:val="0"/>
          <w:numId w:val="2"/>
        </w:numPr>
        <w:spacing w:line="360" w:lineRule="auto"/>
        <w:jc w:val="both"/>
        <w:rPr>
          <w:sz w:val="28"/>
          <w:szCs w:val="28"/>
        </w:rPr>
      </w:pPr>
      <w:r w:rsidRPr="005B5E69">
        <w:rPr>
          <w:sz w:val="28"/>
          <w:szCs w:val="28"/>
        </w:rPr>
        <w:t>Highlight the importance of punctuality and attendance amongst students and parents</w:t>
      </w:r>
      <w:r>
        <w:rPr>
          <w:sz w:val="28"/>
          <w:szCs w:val="28"/>
        </w:rPr>
        <w:t>.</w:t>
      </w:r>
    </w:p>
    <w:p w14:paraId="3D99AF55" w14:textId="77777777" w:rsidR="005B5E69" w:rsidRPr="005B5E69" w:rsidRDefault="005B5E69" w:rsidP="00A526F5">
      <w:pPr>
        <w:pStyle w:val="ListParagraph"/>
        <w:numPr>
          <w:ilvl w:val="0"/>
          <w:numId w:val="2"/>
        </w:numPr>
        <w:spacing w:line="360" w:lineRule="auto"/>
        <w:jc w:val="both"/>
        <w:rPr>
          <w:sz w:val="28"/>
          <w:szCs w:val="28"/>
        </w:rPr>
      </w:pPr>
      <w:r w:rsidRPr="005B5E69">
        <w:rPr>
          <w:sz w:val="28"/>
          <w:szCs w:val="28"/>
        </w:rPr>
        <w:t>Positively enforce punctual attendance</w:t>
      </w:r>
      <w:r>
        <w:rPr>
          <w:sz w:val="28"/>
          <w:szCs w:val="28"/>
        </w:rPr>
        <w:t>.</w:t>
      </w:r>
      <w:r w:rsidRPr="005B5E69">
        <w:rPr>
          <w:sz w:val="28"/>
          <w:szCs w:val="28"/>
        </w:rPr>
        <w:t xml:space="preserve"> </w:t>
      </w:r>
    </w:p>
    <w:p w14:paraId="4BE8181C" w14:textId="77777777" w:rsidR="005B5E69" w:rsidRPr="005B5E69" w:rsidRDefault="005B5E69" w:rsidP="00A526F5">
      <w:pPr>
        <w:pStyle w:val="ListParagraph"/>
        <w:numPr>
          <w:ilvl w:val="0"/>
          <w:numId w:val="2"/>
        </w:numPr>
        <w:spacing w:line="360" w:lineRule="auto"/>
        <w:jc w:val="both"/>
        <w:rPr>
          <w:sz w:val="28"/>
          <w:szCs w:val="28"/>
        </w:rPr>
      </w:pPr>
      <w:r w:rsidRPr="005B5E69">
        <w:rPr>
          <w:sz w:val="28"/>
          <w:szCs w:val="28"/>
        </w:rPr>
        <w:t>Maintain an effective attendance record-keeping system through VS Ware</w:t>
      </w:r>
      <w:r>
        <w:rPr>
          <w:sz w:val="28"/>
          <w:szCs w:val="28"/>
        </w:rPr>
        <w:t>.</w:t>
      </w:r>
    </w:p>
    <w:p w14:paraId="21F1C7E9" w14:textId="77777777" w:rsidR="004D6614" w:rsidRDefault="005B5E69" w:rsidP="00A526F5">
      <w:pPr>
        <w:pStyle w:val="ListParagraph"/>
        <w:numPr>
          <w:ilvl w:val="0"/>
          <w:numId w:val="2"/>
        </w:numPr>
        <w:spacing w:line="360" w:lineRule="auto"/>
        <w:jc w:val="both"/>
        <w:rPr>
          <w:sz w:val="28"/>
          <w:szCs w:val="28"/>
        </w:rPr>
      </w:pPr>
      <w:r>
        <w:rPr>
          <w:sz w:val="28"/>
          <w:szCs w:val="28"/>
        </w:rPr>
        <w:t xml:space="preserve">Develop </w:t>
      </w:r>
      <w:r w:rsidRPr="005B5E69">
        <w:rPr>
          <w:sz w:val="28"/>
          <w:szCs w:val="28"/>
        </w:rPr>
        <w:t xml:space="preserve">suitable intervention strategies to improve school attendance and punctuality.  </w:t>
      </w:r>
    </w:p>
    <w:p w14:paraId="538EF209" w14:textId="77777777" w:rsidR="004D6614" w:rsidRPr="004D6614" w:rsidRDefault="004D6614" w:rsidP="00A526F5">
      <w:pPr>
        <w:pStyle w:val="ListParagraph"/>
        <w:spacing w:line="360" w:lineRule="auto"/>
        <w:jc w:val="both"/>
        <w:rPr>
          <w:sz w:val="28"/>
          <w:szCs w:val="28"/>
        </w:rPr>
      </w:pPr>
    </w:p>
    <w:p w14:paraId="2DE82C8C" w14:textId="77777777" w:rsidR="00A526F5" w:rsidRDefault="00A526F5" w:rsidP="00A526F5">
      <w:pPr>
        <w:spacing w:line="360" w:lineRule="auto"/>
        <w:jc w:val="center"/>
        <w:rPr>
          <w:b/>
          <w:sz w:val="40"/>
          <w:szCs w:val="40"/>
        </w:rPr>
      </w:pPr>
    </w:p>
    <w:p w14:paraId="2958EEBE" w14:textId="77777777" w:rsidR="00272642" w:rsidRDefault="00272642" w:rsidP="00A526F5">
      <w:pPr>
        <w:spacing w:line="360" w:lineRule="auto"/>
        <w:jc w:val="center"/>
        <w:rPr>
          <w:b/>
          <w:sz w:val="40"/>
          <w:szCs w:val="40"/>
        </w:rPr>
      </w:pPr>
    </w:p>
    <w:p w14:paraId="3F01B234" w14:textId="53CBC138" w:rsidR="00A933B4" w:rsidRPr="001F0C24" w:rsidRDefault="005B5E69" w:rsidP="00A526F5">
      <w:pPr>
        <w:spacing w:line="360" w:lineRule="auto"/>
        <w:jc w:val="center"/>
        <w:rPr>
          <w:sz w:val="28"/>
          <w:szCs w:val="28"/>
        </w:rPr>
      </w:pPr>
      <w:r w:rsidRPr="004D6614">
        <w:rPr>
          <w:b/>
          <w:sz w:val="40"/>
          <w:szCs w:val="40"/>
        </w:rPr>
        <w:lastRenderedPageBreak/>
        <w:t>Policy Content</w:t>
      </w:r>
    </w:p>
    <w:p w14:paraId="3F1E4956" w14:textId="77777777" w:rsidR="00644229" w:rsidRDefault="001F0C24" w:rsidP="00A526F5">
      <w:pPr>
        <w:pStyle w:val="ListParagraph"/>
        <w:numPr>
          <w:ilvl w:val="0"/>
          <w:numId w:val="11"/>
        </w:numPr>
        <w:spacing w:line="360" w:lineRule="auto"/>
        <w:jc w:val="both"/>
        <w:rPr>
          <w:b/>
          <w:sz w:val="28"/>
          <w:szCs w:val="28"/>
        </w:rPr>
      </w:pPr>
      <w:r>
        <w:rPr>
          <w:b/>
          <w:sz w:val="28"/>
          <w:szCs w:val="28"/>
        </w:rPr>
        <w:t>The Education Welfare</w:t>
      </w:r>
      <w:r w:rsidR="00644229" w:rsidRPr="00EC5815">
        <w:rPr>
          <w:b/>
          <w:sz w:val="28"/>
          <w:szCs w:val="28"/>
        </w:rPr>
        <w:t xml:space="preserve"> Act 2000, Section 18</w:t>
      </w:r>
    </w:p>
    <w:p w14:paraId="07F036EC" w14:textId="77777777" w:rsidR="001F0C24" w:rsidRDefault="001F0C24" w:rsidP="00A526F5">
      <w:pPr>
        <w:spacing w:line="360" w:lineRule="auto"/>
        <w:jc w:val="both"/>
        <w:rPr>
          <w:sz w:val="28"/>
          <w:szCs w:val="28"/>
        </w:rPr>
      </w:pPr>
      <w:r w:rsidRPr="001F0C24">
        <w:rPr>
          <w:sz w:val="28"/>
          <w:szCs w:val="28"/>
        </w:rPr>
        <w:t>The Education Welfare Act 2000 imposes statutory duties on parents and schools re. attendance. It is the duty of the school to inform the National</w:t>
      </w:r>
      <w:r w:rsidR="00A526F5">
        <w:rPr>
          <w:sz w:val="28"/>
          <w:szCs w:val="28"/>
        </w:rPr>
        <w:t xml:space="preserve"> Educational Welfare Board when;</w:t>
      </w:r>
    </w:p>
    <w:p w14:paraId="2577A492" w14:textId="77777777" w:rsidR="001F0C24" w:rsidRDefault="001F0C24" w:rsidP="00A526F5">
      <w:pPr>
        <w:pStyle w:val="ListParagraph"/>
        <w:numPr>
          <w:ilvl w:val="0"/>
          <w:numId w:val="12"/>
        </w:numPr>
        <w:spacing w:line="360" w:lineRule="auto"/>
        <w:jc w:val="both"/>
        <w:rPr>
          <w:sz w:val="28"/>
          <w:szCs w:val="28"/>
        </w:rPr>
      </w:pPr>
      <w:r w:rsidRPr="001F0C24">
        <w:rPr>
          <w:sz w:val="28"/>
          <w:szCs w:val="28"/>
        </w:rPr>
        <w:t>A student is suspended from a recognised school for a period of not less than 6 days.</w:t>
      </w:r>
    </w:p>
    <w:p w14:paraId="79F14EA6" w14:textId="77777777" w:rsidR="001F0C24" w:rsidRPr="001F0C24" w:rsidRDefault="001F0C24" w:rsidP="00A526F5">
      <w:pPr>
        <w:pStyle w:val="ListParagraph"/>
        <w:numPr>
          <w:ilvl w:val="0"/>
          <w:numId w:val="12"/>
        </w:numPr>
        <w:spacing w:line="360" w:lineRule="auto"/>
        <w:jc w:val="both"/>
        <w:rPr>
          <w:sz w:val="28"/>
          <w:szCs w:val="28"/>
        </w:rPr>
      </w:pPr>
      <w:r>
        <w:rPr>
          <w:sz w:val="28"/>
          <w:szCs w:val="28"/>
        </w:rPr>
        <w:t xml:space="preserve">A </w:t>
      </w:r>
      <w:r w:rsidR="00A526F5">
        <w:rPr>
          <w:sz w:val="28"/>
          <w:szCs w:val="28"/>
        </w:rPr>
        <w:t>student</w:t>
      </w:r>
      <w:r w:rsidRPr="001F0C24">
        <w:rPr>
          <w:sz w:val="28"/>
          <w:szCs w:val="28"/>
        </w:rPr>
        <w:t xml:space="preserve"> is absent for 20 days or more aggregate in a school year, for any reason.</w:t>
      </w:r>
    </w:p>
    <w:p w14:paraId="39633FCD" w14:textId="77777777" w:rsidR="001F0C24" w:rsidRPr="00A526F5" w:rsidRDefault="00644229" w:rsidP="00A526F5">
      <w:pPr>
        <w:spacing w:line="360" w:lineRule="auto"/>
        <w:jc w:val="both"/>
        <w:rPr>
          <w:sz w:val="28"/>
          <w:szCs w:val="28"/>
        </w:rPr>
      </w:pPr>
      <w:r>
        <w:rPr>
          <w:sz w:val="28"/>
          <w:szCs w:val="28"/>
        </w:rPr>
        <w:t>Where a child is absent from the school at which he or she is registered during part of the school day, or for a school day or more than a school day, the parent</w:t>
      </w:r>
      <w:r w:rsidR="001F0C24">
        <w:rPr>
          <w:sz w:val="28"/>
          <w:szCs w:val="28"/>
        </w:rPr>
        <w:t>(s)/guardian(s)</w:t>
      </w:r>
      <w:r>
        <w:rPr>
          <w:sz w:val="28"/>
          <w:szCs w:val="28"/>
        </w:rPr>
        <w:t xml:space="preserve"> of such child shall, in accordance with procedures specified in the Code of Behaviour prepared by the school under section 23, notify the Principal of the school of the reasons for the child’s absence. </w:t>
      </w:r>
      <w:r w:rsidRPr="00644229">
        <w:rPr>
          <w:sz w:val="28"/>
          <w:szCs w:val="28"/>
        </w:rPr>
        <w:t xml:space="preserve"> </w:t>
      </w:r>
    </w:p>
    <w:p w14:paraId="2F935AF0" w14:textId="77777777" w:rsidR="001F0C24" w:rsidRPr="00A526F5" w:rsidRDefault="001F0C24" w:rsidP="00A526F5">
      <w:pPr>
        <w:pStyle w:val="ListParagraph"/>
        <w:numPr>
          <w:ilvl w:val="0"/>
          <w:numId w:val="11"/>
        </w:numPr>
        <w:spacing w:line="360" w:lineRule="auto"/>
        <w:jc w:val="both"/>
        <w:rPr>
          <w:b/>
          <w:sz w:val="28"/>
          <w:szCs w:val="28"/>
        </w:rPr>
      </w:pPr>
      <w:r w:rsidRPr="00A526F5">
        <w:rPr>
          <w:b/>
          <w:sz w:val="28"/>
          <w:szCs w:val="28"/>
        </w:rPr>
        <w:t>National Education Welfare Board</w:t>
      </w:r>
    </w:p>
    <w:p w14:paraId="43147D42" w14:textId="77777777" w:rsidR="001F0C24" w:rsidRDefault="001F0C24" w:rsidP="00A526F5">
      <w:pPr>
        <w:spacing w:line="360" w:lineRule="auto"/>
        <w:jc w:val="both"/>
        <w:rPr>
          <w:sz w:val="28"/>
          <w:szCs w:val="28"/>
        </w:rPr>
      </w:pPr>
      <w:r>
        <w:rPr>
          <w:sz w:val="28"/>
          <w:szCs w:val="28"/>
        </w:rPr>
        <w:t>Under legislation every child must attend school regularly up to sixteen ye</w:t>
      </w:r>
      <w:r w:rsidR="002E0F87">
        <w:rPr>
          <w:sz w:val="28"/>
          <w:szCs w:val="28"/>
        </w:rPr>
        <w:t>ars of age, or complete at least three years education i</w:t>
      </w:r>
      <w:r>
        <w:rPr>
          <w:sz w:val="28"/>
          <w:szCs w:val="28"/>
        </w:rPr>
        <w:t xml:space="preserve">n a post primary school; whichever comes later.  The National Educational Welfare Board (NEWB) was established to support school attendance and to follow up on children who are not attending school regularly.  </w:t>
      </w:r>
    </w:p>
    <w:p w14:paraId="04161F2D" w14:textId="77777777" w:rsidR="001F0C24" w:rsidRDefault="001F0C24" w:rsidP="00A526F5">
      <w:pPr>
        <w:spacing w:line="360" w:lineRule="auto"/>
        <w:jc w:val="both"/>
        <w:rPr>
          <w:sz w:val="28"/>
          <w:szCs w:val="28"/>
        </w:rPr>
      </w:pPr>
      <w:r>
        <w:rPr>
          <w:sz w:val="28"/>
          <w:szCs w:val="28"/>
        </w:rPr>
        <w:t>Parent</w:t>
      </w:r>
      <w:r w:rsidR="00A526F5">
        <w:rPr>
          <w:sz w:val="28"/>
          <w:szCs w:val="28"/>
        </w:rPr>
        <w:t>s</w:t>
      </w:r>
      <w:r>
        <w:rPr>
          <w:sz w:val="28"/>
          <w:szCs w:val="28"/>
        </w:rPr>
        <w:t xml:space="preserve">/guardians must notify the school if their child is absent and the reason for this absence.  It is school policy that explanations must be given in writing.  </w:t>
      </w:r>
    </w:p>
    <w:p w14:paraId="5FB6BECA" w14:textId="77777777" w:rsidR="00753C05" w:rsidRDefault="00753C05" w:rsidP="00A526F5">
      <w:pPr>
        <w:spacing w:line="360" w:lineRule="auto"/>
        <w:rPr>
          <w:b/>
          <w:sz w:val="40"/>
          <w:szCs w:val="40"/>
        </w:rPr>
      </w:pPr>
    </w:p>
    <w:p w14:paraId="00C22321" w14:textId="77777777" w:rsidR="00405595" w:rsidRPr="00A526F5" w:rsidRDefault="00A933B4" w:rsidP="00A526F5">
      <w:pPr>
        <w:spacing w:line="360" w:lineRule="auto"/>
        <w:jc w:val="center"/>
        <w:rPr>
          <w:b/>
          <w:sz w:val="40"/>
          <w:szCs w:val="40"/>
        </w:rPr>
      </w:pPr>
      <w:r w:rsidRPr="00A933B4">
        <w:rPr>
          <w:b/>
          <w:sz w:val="40"/>
          <w:szCs w:val="40"/>
        </w:rPr>
        <w:lastRenderedPageBreak/>
        <w:t>Roles and Responsibilities</w:t>
      </w:r>
    </w:p>
    <w:p w14:paraId="32CA5100" w14:textId="77777777" w:rsidR="00A933B4" w:rsidRDefault="00A933B4" w:rsidP="00A526F5">
      <w:pPr>
        <w:spacing w:line="360" w:lineRule="auto"/>
        <w:rPr>
          <w:b/>
          <w:sz w:val="28"/>
          <w:szCs w:val="28"/>
          <w:u w:val="single"/>
        </w:rPr>
      </w:pPr>
      <w:r w:rsidRPr="00A933B4">
        <w:rPr>
          <w:b/>
          <w:sz w:val="28"/>
          <w:szCs w:val="28"/>
          <w:u w:val="single"/>
        </w:rPr>
        <w:t>St Patrick’s Cathedral Grammar School</w:t>
      </w:r>
    </w:p>
    <w:p w14:paraId="169246B1" w14:textId="77777777" w:rsidR="00A933B4" w:rsidRDefault="00A933B4" w:rsidP="00A526F5">
      <w:pPr>
        <w:spacing w:line="360" w:lineRule="auto"/>
        <w:rPr>
          <w:sz w:val="28"/>
          <w:szCs w:val="28"/>
        </w:rPr>
      </w:pPr>
      <w:r>
        <w:rPr>
          <w:sz w:val="28"/>
          <w:szCs w:val="28"/>
        </w:rPr>
        <w:t xml:space="preserve">It is a legal requirement that the school </w:t>
      </w:r>
      <w:proofErr w:type="gramStart"/>
      <w:r>
        <w:rPr>
          <w:sz w:val="28"/>
          <w:szCs w:val="28"/>
        </w:rPr>
        <w:t>will;</w:t>
      </w:r>
      <w:proofErr w:type="gramEnd"/>
    </w:p>
    <w:p w14:paraId="04AEC38B" w14:textId="4CFFFA01" w:rsidR="00A933B4" w:rsidRPr="00A933B4" w:rsidRDefault="00A933B4" w:rsidP="00A526F5">
      <w:pPr>
        <w:pStyle w:val="ListParagraph"/>
        <w:numPr>
          <w:ilvl w:val="0"/>
          <w:numId w:val="5"/>
        </w:numPr>
        <w:spacing w:line="360" w:lineRule="auto"/>
        <w:rPr>
          <w:sz w:val="28"/>
          <w:szCs w:val="28"/>
        </w:rPr>
      </w:pPr>
      <w:r w:rsidRPr="00A933B4">
        <w:rPr>
          <w:sz w:val="28"/>
          <w:szCs w:val="28"/>
        </w:rPr>
        <w:t>Be open for</w:t>
      </w:r>
      <w:r w:rsidRPr="005C1071">
        <w:rPr>
          <w:color w:val="FF0000"/>
          <w:sz w:val="28"/>
          <w:szCs w:val="28"/>
        </w:rPr>
        <w:t xml:space="preserve"> </w:t>
      </w:r>
      <w:r w:rsidR="00777C0C">
        <w:rPr>
          <w:sz w:val="28"/>
          <w:szCs w:val="28"/>
        </w:rPr>
        <w:t>166</w:t>
      </w:r>
      <w:r w:rsidRPr="005C1071">
        <w:rPr>
          <w:color w:val="FF0000"/>
          <w:sz w:val="28"/>
          <w:szCs w:val="28"/>
        </w:rPr>
        <w:t xml:space="preserve"> </w:t>
      </w:r>
      <w:r w:rsidRPr="00A933B4">
        <w:rPr>
          <w:sz w:val="28"/>
          <w:szCs w:val="28"/>
        </w:rPr>
        <w:t>sessions each school year</w:t>
      </w:r>
      <w:r w:rsidR="00437367">
        <w:rPr>
          <w:sz w:val="28"/>
          <w:szCs w:val="28"/>
        </w:rPr>
        <w:t>.</w:t>
      </w:r>
    </w:p>
    <w:p w14:paraId="3F904F0D" w14:textId="77777777" w:rsidR="00A933B4" w:rsidRPr="00A933B4" w:rsidRDefault="00A933B4" w:rsidP="00A526F5">
      <w:pPr>
        <w:pStyle w:val="ListParagraph"/>
        <w:numPr>
          <w:ilvl w:val="0"/>
          <w:numId w:val="5"/>
        </w:numPr>
        <w:spacing w:line="360" w:lineRule="auto"/>
        <w:rPr>
          <w:sz w:val="28"/>
          <w:szCs w:val="28"/>
        </w:rPr>
      </w:pPr>
      <w:r w:rsidRPr="00A933B4">
        <w:rPr>
          <w:sz w:val="28"/>
          <w:szCs w:val="28"/>
        </w:rPr>
        <w:t>Maintain attendance registers</w:t>
      </w:r>
      <w:r w:rsidR="00437367">
        <w:rPr>
          <w:sz w:val="28"/>
          <w:szCs w:val="28"/>
        </w:rPr>
        <w:t>.</w:t>
      </w:r>
    </w:p>
    <w:p w14:paraId="1E35739D" w14:textId="77777777" w:rsidR="00A933B4" w:rsidRPr="00A933B4" w:rsidRDefault="00A933B4" w:rsidP="00A526F5">
      <w:pPr>
        <w:pStyle w:val="ListParagraph"/>
        <w:numPr>
          <w:ilvl w:val="0"/>
          <w:numId w:val="5"/>
        </w:numPr>
        <w:spacing w:line="360" w:lineRule="auto"/>
        <w:rPr>
          <w:sz w:val="28"/>
          <w:szCs w:val="28"/>
        </w:rPr>
      </w:pPr>
      <w:r w:rsidRPr="00A933B4">
        <w:rPr>
          <w:sz w:val="28"/>
          <w:szCs w:val="28"/>
        </w:rPr>
        <w:t>Accurately record and monitor all absenteeism and lateness</w:t>
      </w:r>
      <w:r w:rsidR="00437367">
        <w:rPr>
          <w:sz w:val="28"/>
          <w:szCs w:val="28"/>
        </w:rPr>
        <w:t>.</w:t>
      </w:r>
    </w:p>
    <w:p w14:paraId="03A10D94" w14:textId="77777777" w:rsidR="00A933B4" w:rsidRPr="00A933B4" w:rsidRDefault="00A933B4" w:rsidP="00A526F5">
      <w:pPr>
        <w:pStyle w:val="ListParagraph"/>
        <w:numPr>
          <w:ilvl w:val="0"/>
          <w:numId w:val="5"/>
        </w:numPr>
        <w:spacing w:line="360" w:lineRule="auto"/>
        <w:rPr>
          <w:sz w:val="28"/>
          <w:szCs w:val="28"/>
        </w:rPr>
      </w:pPr>
      <w:r w:rsidRPr="00A933B4">
        <w:rPr>
          <w:sz w:val="28"/>
          <w:szCs w:val="28"/>
        </w:rPr>
        <w:t>Clearly distinguish between absence which is authorised and absence which is unauthorised</w:t>
      </w:r>
      <w:r w:rsidR="00437367">
        <w:rPr>
          <w:sz w:val="28"/>
          <w:szCs w:val="28"/>
        </w:rPr>
        <w:t>.</w:t>
      </w:r>
    </w:p>
    <w:p w14:paraId="54929B70" w14:textId="77777777" w:rsidR="00A933B4" w:rsidRPr="00A933B4" w:rsidRDefault="00A933B4" w:rsidP="00A526F5">
      <w:pPr>
        <w:pStyle w:val="ListParagraph"/>
        <w:numPr>
          <w:ilvl w:val="0"/>
          <w:numId w:val="5"/>
        </w:numPr>
        <w:spacing w:line="360" w:lineRule="auto"/>
        <w:rPr>
          <w:sz w:val="28"/>
          <w:szCs w:val="28"/>
        </w:rPr>
      </w:pPr>
      <w:r w:rsidRPr="00A933B4">
        <w:rPr>
          <w:sz w:val="28"/>
          <w:szCs w:val="28"/>
        </w:rPr>
        <w:t xml:space="preserve">Submit termly absence returns to </w:t>
      </w:r>
      <w:r w:rsidR="00437367">
        <w:rPr>
          <w:sz w:val="28"/>
          <w:szCs w:val="28"/>
        </w:rPr>
        <w:t>the NEWB.</w:t>
      </w:r>
    </w:p>
    <w:p w14:paraId="17620C21" w14:textId="77777777" w:rsidR="00EC5815" w:rsidRPr="00A526F5" w:rsidRDefault="00A933B4" w:rsidP="00A526F5">
      <w:pPr>
        <w:pStyle w:val="ListParagraph"/>
        <w:numPr>
          <w:ilvl w:val="0"/>
          <w:numId w:val="5"/>
        </w:numPr>
        <w:spacing w:line="360" w:lineRule="auto"/>
        <w:rPr>
          <w:sz w:val="28"/>
          <w:szCs w:val="28"/>
        </w:rPr>
      </w:pPr>
      <w:r w:rsidRPr="00A933B4">
        <w:rPr>
          <w:sz w:val="28"/>
          <w:szCs w:val="28"/>
        </w:rPr>
        <w:t xml:space="preserve">Liaise </w:t>
      </w:r>
      <w:r w:rsidR="00437367" w:rsidRPr="00A933B4">
        <w:rPr>
          <w:sz w:val="28"/>
          <w:szCs w:val="28"/>
        </w:rPr>
        <w:t>with</w:t>
      </w:r>
      <w:r w:rsidR="00437367">
        <w:rPr>
          <w:sz w:val="28"/>
          <w:szCs w:val="28"/>
        </w:rPr>
        <w:t xml:space="preserve"> the NEWB</w:t>
      </w:r>
      <w:r w:rsidRPr="00A933B4">
        <w:rPr>
          <w:sz w:val="28"/>
          <w:szCs w:val="28"/>
        </w:rPr>
        <w:t xml:space="preserve"> Officer regarding absence issues and meet with relevant families</w:t>
      </w:r>
      <w:r w:rsidR="00437367">
        <w:rPr>
          <w:sz w:val="28"/>
          <w:szCs w:val="28"/>
        </w:rPr>
        <w:t>.</w:t>
      </w:r>
    </w:p>
    <w:p w14:paraId="27780BCE" w14:textId="77777777" w:rsidR="00A526F5" w:rsidRDefault="00A526F5" w:rsidP="00A526F5">
      <w:pPr>
        <w:spacing w:line="360" w:lineRule="auto"/>
        <w:rPr>
          <w:sz w:val="28"/>
          <w:szCs w:val="28"/>
        </w:rPr>
      </w:pPr>
    </w:p>
    <w:p w14:paraId="4369B20E" w14:textId="77777777" w:rsidR="00437367" w:rsidRDefault="00437367" w:rsidP="00A526F5">
      <w:pPr>
        <w:spacing w:line="360" w:lineRule="auto"/>
        <w:rPr>
          <w:sz w:val="28"/>
          <w:szCs w:val="28"/>
        </w:rPr>
      </w:pPr>
      <w:r>
        <w:rPr>
          <w:sz w:val="28"/>
          <w:szCs w:val="28"/>
        </w:rPr>
        <w:t>The following procedures are used by the school:</w:t>
      </w:r>
    </w:p>
    <w:p w14:paraId="48E0A338" w14:textId="03FBAA43" w:rsidR="00437367" w:rsidRDefault="00437367" w:rsidP="00A526F5">
      <w:pPr>
        <w:pStyle w:val="ListParagraph"/>
        <w:numPr>
          <w:ilvl w:val="0"/>
          <w:numId w:val="6"/>
        </w:numPr>
        <w:spacing w:line="360" w:lineRule="auto"/>
        <w:jc w:val="both"/>
        <w:rPr>
          <w:sz w:val="28"/>
          <w:szCs w:val="28"/>
        </w:rPr>
      </w:pPr>
      <w:r w:rsidRPr="00437367">
        <w:rPr>
          <w:sz w:val="28"/>
          <w:szCs w:val="28"/>
        </w:rPr>
        <w:t xml:space="preserve">A record of attendance is taken by the classroom teacher, using VS Ware, during the first period of the day and no later than </w:t>
      </w:r>
      <w:r w:rsidR="006067F3" w:rsidRPr="006067F3">
        <w:rPr>
          <w:sz w:val="28"/>
          <w:szCs w:val="28"/>
        </w:rPr>
        <w:t>9.10am</w:t>
      </w:r>
    </w:p>
    <w:p w14:paraId="6CE276E7" w14:textId="77777777" w:rsidR="00437367" w:rsidRDefault="00437367" w:rsidP="00A526F5">
      <w:pPr>
        <w:pStyle w:val="ListParagraph"/>
        <w:numPr>
          <w:ilvl w:val="0"/>
          <w:numId w:val="6"/>
        </w:numPr>
        <w:spacing w:line="360" w:lineRule="auto"/>
        <w:jc w:val="both"/>
        <w:rPr>
          <w:sz w:val="28"/>
          <w:szCs w:val="28"/>
        </w:rPr>
      </w:pPr>
      <w:r>
        <w:rPr>
          <w:sz w:val="28"/>
          <w:szCs w:val="28"/>
        </w:rPr>
        <w:t>The school office will inform parents</w:t>
      </w:r>
      <w:r w:rsidR="006C0F39">
        <w:rPr>
          <w:sz w:val="28"/>
          <w:szCs w:val="28"/>
        </w:rPr>
        <w:t>/guardians</w:t>
      </w:r>
      <w:r>
        <w:rPr>
          <w:sz w:val="28"/>
          <w:szCs w:val="28"/>
        </w:rPr>
        <w:t>,</w:t>
      </w:r>
      <w:r w:rsidRPr="00437367">
        <w:rPr>
          <w:sz w:val="28"/>
          <w:szCs w:val="28"/>
        </w:rPr>
        <w:t xml:space="preserve"> by text message</w:t>
      </w:r>
      <w:r>
        <w:rPr>
          <w:sz w:val="28"/>
          <w:szCs w:val="28"/>
        </w:rPr>
        <w:t>,</w:t>
      </w:r>
      <w:r w:rsidRPr="00437367">
        <w:rPr>
          <w:sz w:val="28"/>
          <w:szCs w:val="28"/>
        </w:rPr>
        <w:t xml:space="preserve"> if their child is late or absent (without authorisation)</w:t>
      </w:r>
      <w:r>
        <w:rPr>
          <w:sz w:val="28"/>
          <w:szCs w:val="28"/>
        </w:rPr>
        <w:t xml:space="preserve"> no later than 10.30am.</w:t>
      </w:r>
    </w:p>
    <w:p w14:paraId="46F87AC5" w14:textId="77777777" w:rsidR="00BC4E90" w:rsidRDefault="00BC4E90" w:rsidP="00A526F5">
      <w:pPr>
        <w:pStyle w:val="ListParagraph"/>
        <w:numPr>
          <w:ilvl w:val="0"/>
          <w:numId w:val="6"/>
        </w:numPr>
        <w:spacing w:line="360" w:lineRule="auto"/>
        <w:jc w:val="both"/>
        <w:rPr>
          <w:sz w:val="28"/>
          <w:szCs w:val="28"/>
        </w:rPr>
      </w:pPr>
      <w:r>
        <w:rPr>
          <w:sz w:val="28"/>
          <w:szCs w:val="28"/>
        </w:rPr>
        <w:t>Post-registration truancy is monitored through the taking of class registers and spot checks.  Parent</w:t>
      </w:r>
      <w:r w:rsidR="006A3D7A">
        <w:rPr>
          <w:sz w:val="28"/>
          <w:szCs w:val="28"/>
        </w:rPr>
        <w:t>(</w:t>
      </w:r>
      <w:r>
        <w:rPr>
          <w:sz w:val="28"/>
          <w:szCs w:val="28"/>
        </w:rPr>
        <w:t>s</w:t>
      </w:r>
      <w:r w:rsidR="006A3D7A">
        <w:rPr>
          <w:sz w:val="28"/>
          <w:szCs w:val="28"/>
        </w:rPr>
        <w:t>)</w:t>
      </w:r>
      <w:r w:rsidR="006C0F39">
        <w:rPr>
          <w:sz w:val="28"/>
          <w:szCs w:val="28"/>
        </w:rPr>
        <w:t>/guardian</w:t>
      </w:r>
      <w:r w:rsidR="006A3D7A">
        <w:rPr>
          <w:sz w:val="28"/>
          <w:szCs w:val="28"/>
        </w:rPr>
        <w:t>(</w:t>
      </w:r>
      <w:r w:rsidR="006C0F39">
        <w:rPr>
          <w:sz w:val="28"/>
          <w:szCs w:val="28"/>
        </w:rPr>
        <w:t>s</w:t>
      </w:r>
      <w:r w:rsidR="006A3D7A">
        <w:rPr>
          <w:sz w:val="28"/>
          <w:szCs w:val="28"/>
        </w:rPr>
        <w:t>)</w:t>
      </w:r>
      <w:r>
        <w:rPr>
          <w:sz w:val="28"/>
          <w:szCs w:val="28"/>
        </w:rPr>
        <w:t xml:space="preserve"> are promptly informed of any p</w:t>
      </w:r>
      <w:r w:rsidR="006A3D7A">
        <w:rPr>
          <w:sz w:val="28"/>
          <w:szCs w:val="28"/>
        </w:rPr>
        <w:t>ost-registration truancy.</w:t>
      </w:r>
    </w:p>
    <w:p w14:paraId="4E75A672" w14:textId="77777777" w:rsidR="00EC5815" w:rsidRPr="00A526F5" w:rsidRDefault="00BC4E90" w:rsidP="00A526F5">
      <w:pPr>
        <w:pStyle w:val="ListParagraph"/>
        <w:numPr>
          <w:ilvl w:val="0"/>
          <w:numId w:val="6"/>
        </w:numPr>
        <w:spacing w:line="360" w:lineRule="auto"/>
        <w:jc w:val="both"/>
        <w:rPr>
          <w:sz w:val="28"/>
          <w:szCs w:val="28"/>
        </w:rPr>
      </w:pPr>
      <w:r w:rsidRPr="00BC4E90">
        <w:rPr>
          <w:sz w:val="28"/>
          <w:szCs w:val="28"/>
        </w:rPr>
        <w:t>The Guidance/Past</w:t>
      </w:r>
      <w:r w:rsidR="00E66EC3">
        <w:rPr>
          <w:sz w:val="28"/>
          <w:szCs w:val="28"/>
        </w:rPr>
        <w:t xml:space="preserve">oral Care team are requested to liaise with at risk students. </w:t>
      </w:r>
      <w:r w:rsidRPr="00BC4E90">
        <w:rPr>
          <w:sz w:val="28"/>
          <w:szCs w:val="28"/>
        </w:rPr>
        <w:t xml:space="preserve"> </w:t>
      </w:r>
    </w:p>
    <w:p w14:paraId="502F6BA6" w14:textId="77777777" w:rsidR="00272642" w:rsidRDefault="00272642" w:rsidP="00A526F5">
      <w:pPr>
        <w:spacing w:line="360" w:lineRule="auto"/>
        <w:jc w:val="both"/>
        <w:rPr>
          <w:sz w:val="28"/>
          <w:szCs w:val="28"/>
          <w:u w:val="single"/>
        </w:rPr>
      </w:pPr>
    </w:p>
    <w:p w14:paraId="127F48A5" w14:textId="5F335ACE" w:rsidR="007035CC" w:rsidRPr="00A526F5" w:rsidRDefault="007035CC" w:rsidP="00A526F5">
      <w:pPr>
        <w:spacing w:line="360" w:lineRule="auto"/>
        <w:jc w:val="both"/>
        <w:rPr>
          <w:sz w:val="28"/>
          <w:szCs w:val="28"/>
          <w:u w:val="single"/>
        </w:rPr>
      </w:pPr>
      <w:r w:rsidRPr="00A526F5">
        <w:rPr>
          <w:sz w:val="28"/>
          <w:szCs w:val="28"/>
          <w:u w:val="single"/>
        </w:rPr>
        <w:lastRenderedPageBreak/>
        <w:t>Rewards &amp; Sanctions:</w:t>
      </w:r>
    </w:p>
    <w:p w14:paraId="3812A4A1" w14:textId="77777777" w:rsidR="00EC5815" w:rsidRPr="007035CC" w:rsidRDefault="00EC5815" w:rsidP="00A526F5">
      <w:pPr>
        <w:pStyle w:val="ListParagraph"/>
        <w:numPr>
          <w:ilvl w:val="0"/>
          <w:numId w:val="7"/>
        </w:numPr>
        <w:spacing w:line="360" w:lineRule="auto"/>
        <w:jc w:val="both"/>
        <w:rPr>
          <w:sz w:val="28"/>
          <w:szCs w:val="28"/>
        </w:rPr>
      </w:pPr>
      <w:r w:rsidRPr="007035CC">
        <w:rPr>
          <w:sz w:val="28"/>
          <w:szCs w:val="28"/>
        </w:rPr>
        <w:t>St Patrick’s Cathedral</w:t>
      </w:r>
      <w:r w:rsidR="007035CC" w:rsidRPr="007035CC">
        <w:rPr>
          <w:sz w:val="28"/>
          <w:szCs w:val="28"/>
        </w:rPr>
        <w:t xml:space="preserve"> Grammar School aims to create an ethos and culture which encourages good attendance by recognising and rewarding students who have achieved 100% attendance and punctuality with a School Certificate at the Prize Giving Ceremony in the Cathedral in December. </w:t>
      </w:r>
    </w:p>
    <w:p w14:paraId="3E42814A" w14:textId="12F33369" w:rsidR="007035CC" w:rsidRDefault="00E34B6D" w:rsidP="00A526F5">
      <w:pPr>
        <w:pStyle w:val="ListParagraph"/>
        <w:numPr>
          <w:ilvl w:val="0"/>
          <w:numId w:val="7"/>
        </w:numPr>
        <w:spacing w:line="360" w:lineRule="auto"/>
        <w:jc w:val="both"/>
        <w:rPr>
          <w:sz w:val="28"/>
          <w:szCs w:val="28"/>
        </w:rPr>
      </w:pPr>
      <w:r>
        <w:rPr>
          <w:sz w:val="28"/>
          <w:szCs w:val="28"/>
        </w:rPr>
        <w:t>Attendance and</w:t>
      </w:r>
      <w:r w:rsidR="007035CC" w:rsidRPr="007035CC">
        <w:rPr>
          <w:sz w:val="28"/>
          <w:szCs w:val="28"/>
        </w:rPr>
        <w:t xml:space="preserve"> </w:t>
      </w:r>
      <w:r>
        <w:rPr>
          <w:sz w:val="28"/>
          <w:szCs w:val="28"/>
        </w:rPr>
        <w:t>p</w:t>
      </w:r>
      <w:r w:rsidR="007035CC">
        <w:rPr>
          <w:sz w:val="28"/>
          <w:szCs w:val="28"/>
        </w:rPr>
        <w:t xml:space="preserve">unctuality will be commented </w:t>
      </w:r>
      <w:r w:rsidR="00272642">
        <w:rPr>
          <w:sz w:val="28"/>
          <w:szCs w:val="28"/>
        </w:rPr>
        <w:t xml:space="preserve">upon by form teachers if it is below reasonable standard. </w:t>
      </w:r>
    </w:p>
    <w:p w14:paraId="1866D4B1" w14:textId="1BD004CC" w:rsidR="002568D4" w:rsidRDefault="00605106" w:rsidP="00A526F5">
      <w:pPr>
        <w:pStyle w:val="ListParagraph"/>
        <w:numPr>
          <w:ilvl w:val="0"/>
          <w:numId w:val="7"/>
        </w:numPr>
        <w:spacing w:line="360" w:lineRule="auto"/>
        <w:jc w:val="both"/>
        <w:rPr>
          <w:sz w:val="28"/>
          <w:szCs w:val="28"/>
        </w:rPr>
      </w:pPr>
      <w:r>
        <w:rPr>
          <w:sz w:val="28"/>
          <w:szCs w:val="28"/>
        </w:rPr>
        <w:t>S</w:t>
      </w:r>
      <w:r w:rsidR="002568D4">
        <w:rPr>
          <w:sz w:val="28"/>
          <w:szCs w:val="28"/>
        </w:rPr>
        <w:t>anctions</w:t>
      </w:r>
      <w:r w:rsidR="00B6394C">
        <w:rPr>
          <w:sz w:val="28"/>
          <w:szCs w:val="28"/>
        </w:rPr>
        <w:t xml:space="preserve"> as laid down in the school’s Code of Behaviour*</w:t>
      </w:r>
      <w:r>
        <w:rPr>
          <w:sz w:val="28"/>
          <w:szCs w:val="28"/>
        </w:rPr>
        <w:t xml:space="preserve">, </w:t>
      </w:r>
      <w:r w:rsidR="00B6394C">
        <w:rPr>
          <w:sz w:val="28"/>
          <w:szCs w:val="28"/>
        </w:rPr>
        <w:t>will be imposed</w:t>
      </w:r>
      <w:r w:rsidR="002568D4">
        <w:rPr>
          <w:sz w:val="28"/>
          <w:szCs w:val="28"/>
        </w:rPr>
        <w:t xml:space="preserve"> </w:t>
      </w:r>
      <w:r>
        <w:rPr>
          <w:sz w:val="28"/>
          <w:szCs w:val="28"/>
        </w:rPr>
        <w:t>for late arrival, truancy and unexplained or unacceptable absences, unless the student arrives with an acceptable written</w:t>
      </w:r>
      <w:r w:rsidR="00E35438">
        <w:rPr>
          <w:sz w:val="28"/>
          <w:szCs w:val="28"/>
        </w:rPr>
        <w:t>/ emailed</w:t>
      </w:r>
      <w:r>
        <w:rPr>
          <w:sz w:val="28"/>
          <w:szCs w:val="28"/>
        </w:rPr>
        <w:t xml:space="preserve"> explanation from a parent/</w:t>
      </w:r>
      <w:proofErr w:type="gramStart"/>
      <w:r>
        <w:rPr>
          <w:sz w:val="28"/>
          <w:szCs w:val="28"/>
        </w:rPr>
        <w:t>guardian</w:t>
      </w:r>
      <w:proofErr w:type="gramEnd"/>
      <w:r>
        <w:rPr>
          <w:sz w:val="28"/>
          <w:szCs w:val="28"/>
        </w:rPr>
        <w:t xml:space="preserve"> or the school is contacted before 10.30am.</w:t>
      </w:r>
    </w:p>
    <w:p w14:paraId="3BFA57DA" w14:textId="77777777" w:rsidR="00B6394C" w:rsidRPr="00B6394C" w:rsidRDefault="00B6394C" w:rsidP="00A526F5">
      <w:pPr>
        <w:pStyle w:val="ListParagraph"/>
        <w:numPr>
          <w:ilvl w:val="0"/>
          <w:numId w:val="7"/>
        </w:numPr>
        <w:spacing w:line="360" w:lineRule="auto"/>
        <w:jc w:val="both"/>
        <w:rPr>
          <w:sz w:val="28"/>
          <w:szCs w:val="28"/>
        </w:rPr>
      </w:pPr>
      <w:r>
        <w:rPr>
          <w:sz w:val="28"/>
          <w:szCs w:val="28"/>
        </w:rPr>
        <w:t>Poor attendance and punctuality may result in the removal of certain school privileges such as class outings/tours, consideration for position of Class Captain /Prefect etc.</w:t>
      </w:r>
    </w:p>
    <w:p w14:paraId="0E091FF6" w14:textId="77777777" w:rsidR="002568D4" w:rsidRPr="00B6394C" w:rsidRDefault="00B6394C" w:rsidP="00A526F5">
      <w:pPr>
        <w:spacing w:line="360" w:lineRule="auto"/>
        <w:jc w:val="right"/>
        <w:rPr>
          <w:i/>
          <w:sz w:val="20"/>
          <w:szCs w:val="20"/>
        </w:rPr>
      </w:pPr>
      <w:r w:rsidRPr="00B6394C">
        <w:rPr>
          <w:i/>
          <w:sz w:val="20"/>
          <w:szCs w:val="20"/>
        </w:rPr>
        <w:t>*This may need to be review in due course.</w:t>
      </w:r>
    </w:p>
    <w:p w14:paraId="0F1BEB13" w14:textId="77777777" w:rsidR="00A526F5" w:rsidRDefault="00A526F5" w:rsidP="00A526F5">
      <w:pPr>
        <w:spacing w:line="360" w:lineRule="auto"/>
        <w:jc w:val="both"/>
        <w:rPr>
          <w:b/>
          <w:sz w:val="28"/>
          <w:szCs w:val="28"/>
          <w:u w:val="single"/>
        </w:rPr>
      </w:pPr>
    </w:p>
    <w:p w14:paraId="3D15EF0D" w14:textId="77777777" w:rsidR="00E34B6D" w:rsidRDefault="00E34B6D" w:rsidP="00A526F5">
      <w:pPr>
        <w:spacing w:line="360" w:lineRule="auto"/>
        <w:jc w:val="both"/>
        <w:rPr>
          <w:b/>
          <w:sz w:val="28"/>
          <w:szCs w:val="28"/>
          <w:u w:val="single"/>
        </w:rPr>
      </w:pPr>
      <w:r w:rsidRPr="00E34B6D">
        <w:rPr>
          <w:b/>
          <w:sz w:val="28"/>
          <w:szCs w:val="28"/>
          <w:u w:val="single"/>
        </w:rPr>
        <w:t>The students</w:t>
      </w:r>
      <w:r>
        <w:rPr>
          <w:b/>
          <w:sz w:val="28"/>
          <w:szCs w:val="28"/>
          <w:u w:val="single"/>
        </w:rPr>
        <w:t>:</w:t>
      </w:r>
    </w:p>
    <w:p w14:paraId="0D809394" w14:textId="77777777" w:rsidR="00E34B6D" w:rsidRDefault="00E34B6D" w:rsidP="00A526F5">
      <w:pPr>
        <w:spacing w:line="360" w:lineRule="auto"/>
        <w:jc w:val="both"/>
        <w:rPr>
          <w:sz w:val="28"/>
          <w:szCs w:val="28"/>
        </w:rPr>
      </w:pPr>
      <w:r>
        <w:rPr>
          <w:sz w:val="28"/>
          <w:szCs w:val="28"/>
        </w:rPr>
        <w:t xml:space="preserve">Teaching and learning are the most important activities in our school.  To learn effectively students must attend school regularly and arrive to their classes prepared and on time.  Late arrival by students not only interferes with their own learning but disrupts the teaching and learning of others. </w:t>
      </w:r>
    </w:p>
    <w:p w14:paraId="18AA3DAE" w14:textId="77777777" w:rsidR="00341B12" w:rsidRDefault="00E34B6D" w:rsidP="00A526F5">
      <w:pPr>
        <w:pStyle w:val="ListParagraph"/>
        <w:numPr>
          <w:ilvl w:val="0"/>
          <w:numId w:val="8"/>
        </w:numPr>
        <w:spacing w:line="360" w:lineRule="auto"/>
        <w:jc w:val="both"/>
        <w:rPr>
          <w:sz w:val="28"/>
          <w:szCs w:val="28"/>
        </w:rPr>
      </w:pPr>
      <w:r w:rsidRPr="00341B12">
        <w:rPr>
          <w:sz w:val="28"/>
          <w:szCs w:val="28"/>
        </w:rPr>
        <w:t xml:space="preserve">Students are expected to be in school before 8.50am and remain for all classes.  </w:t>
      </w:r>
    </w:p>
    <w:p w14:paraId="22ACD0D3" w14:textId="4B83F1CC" w:rsidR="006067F3" w:rsidRPr="006067F3" w:rsidRDefault="006067F3" w:rsidP="006067F3">
      <w:pPr>
        <w:pStyle w:val="ListParagraph"/>
        <w:spacing w:line="360" w:lineRule="auto"/>
        <w:jc w:val="both"/>
        <w:rPr>
          <w:sz w:val="28"/>
          <w:szCs w:val="28"/>
        </w:rPr>
      </w:pPr>
      <w:r>
        <w:rPr>
          <w:sz w:val="28"/>
          <w:szCs w:val="28"/>
        </w:rPr>
        <w:lastRenderedPageBreak/>
        <w:t xml:space="preserve">When a student arrives </w:t>
      </w:r>
      <w:proofErr w:type="gramStart"/>
      <w:r>
        <w:rPr>
          <w:sz w:val="28"/>
          <w:szCs w:val="28"/>
        </w:rPr>
        <w:t>late</w:t>
      </w:r>
      <w:proofErr w:type="gramEnd"/>
      <w:r>
        <w:rPr>
          <w:sz w:val="28"/>
          <w:szCs w:val="28"/>
        </w:rPr>
        <w:t xml:space="preserve"> they must clearly state their name and class at the school office before going to their class. The class teacher will ma</w:t>
      </w:r>
      <w:r w:rsidR="0098681E">
        <w:rPr>
          <w:sz w:val="28"/>
          <w:szCs w:val="28"/>
        </w:rPr>
        <w:t xml:space="preserve">rk </w:t>
      </w:r>
      <w:r>
        <w:rPr>
          <w:sz w:val="28"/>
          <w:szCs w:val="28"/>
        </w:rPr>
        <w:t xml:space="preserve">the student as absent and school office will mark the student as late on </w:t>
      </w:r>
      <w:proofErr w:type="spellStart"/>
      <w:r>
        <w:rPr>
          <w:sz w:val="28"/>
          <w:szCs w:val="28"/>
        </w:rPr>
        <w:t>VSware</w:t>
      </w:r>
      <w:proofErr w:type="spellEnd"/>
      <w:r>
        <w:rPr>
          <w:sz w:val="28"/>
          <w:szCs w:val="28"/>
        </w:rPr>
        <w:t xml:space="preserve">. </w:t>
      </w:r>
    </w:p>
    <w:p w14:paraId="4A56B8F8" w14:textId="6821EBFA" w:rsidR="00E34B6D" w:rsidRPr="00973633" w:rsidRDefault="00E34B6D" w:rsidP="00A526F5">
      <w:pPr>
        <w:pStyle w:val="ListParagraph"/>
        <w:numPr>
          <w:ilvl w:val="0"/>
          <w:numId w:val="8"/>
        </w:numPr>
        <w:spacing w:line="360" w:lineRule="auto"/>
        <w:jc w:val="both"/>
        <w:rPr>
          <w:strike/>
          <w:sz w:val="28"/>
          <w:szCs w:val="28"/>
        </w:rPr>
      </w:pPr>
      <w:r w:rsidRPr="00341B12">
        <w:rPr>
          <w:sz w:val="28"/>
          <w:szCs w:val="28"/>
        </w:rPr>
        <w:t xml:space="preserve">Form 1 students are not permitted to leave the school grounds </w:t>
      </w:r>
    </w:p>
    <w:p w14:paraId="7C02E838" w14:textId="1654C906" w:rsidR="00A526F5" w:rsidRDefault="00341B12" w:rsidP="00A526F5">
      <w:pPr>
        <w:pStyle w:val="ListParagraph"/>
        <w:numPr>
          <w:ilvl w:val="0"/>
          <w:numId w:val="8"/>
        </w:numPr>
        <w:spacing w:line="360" w:lineRule="auto"/>
        <w:jc w:val="both"/>
        <w:rPr>
          <w:sz w:val="28"/>
          <w:szCs w:val="28"/>
        </w:rPr>
      </w:pPr>
      <w:r>
        <w:rPr>
          <w:sz w:val="28"/>
          <w:szCs w:val="28"/>
        </w:rPr>
        <w:t>Only Form 6 students are permitted to le</w:t>
      </w:r>
      <w:r w:rsidR="00A526F5">
        <w:rPr>
          <w:sz w:val="28"/>
          <w:szCs w:val="28"/>
        </w:rPr>
        <w:t>ave the premises at break time.</w:t>
      </w:r>
      <w:r w:rsidR="005C1071">
        <w:rPr>
          <w:sz w:val="28"/>
          <w:szCs w:val="28"/>
        </w:rPr>
        <w:t xml:space="preserve"> </w:t>
      </w:r>
    </w:p>
    <w:p w14:paraId="16939C4A" w14:textId="77777777" w:rsidR="00A526F5" w:rsidRPr="00A526F5" w:rsidRDefault="00A526F5" w:rsidP="00A526F5">
      <w:pPr>
        <w:pStyle w:val="ListParagraph"/>
        <w:numPr>
          <w:ilvl w:val="0"/>
          <w:numId w:val="8"/>
        </w:numPr>
        <w:spacing w:line="360" w:lineRule="auto"/>
        <w:jc w:val="both"/>
        <w:rPr>
          <w:sz w:val="28"/>
          <w:szCs w:val="28"/>
        </w:rPr>
      </w:pPr>
      <w:r w:rsidRPr="00A526F5">
        <w:rPr>
          <w:sz w:val="28"/>
          <w:szCs w:val="28"/>
        </w:rPr>
        <w:t>In the interests of the safety of the student, a pupil may not leave the school premises during school hours, without permission from the school authorities.</w:t>
      </w:r>
    </w:p>
    <w:p w14:paraId="37DF84BF" w14:textId="19563693" w:rsidR="00341B12" w:rsidRDefault="00341B12" w:rsidP="00A526F5">
      <w:pPr>
        <w:pStyle w:val="ListParagraph"/>
        <w:numPr>
          <w:ilvl w:val="0"/>
          <w:numId w:val="8"/>
        </w:numPr>
        <w:spacing w:line="360" w:lineRule="auto"/>
        <w:jc w:val="both"/>
        <w:rPr>
          <w:sz w:val="28"/>
          <w:szCs w:val="28"/>
        </w:rPr>
      </w:pPr>
      <w:r>
        <w:rPr>
          <w:sz w:val="28"/>
          <w:szCs w:val="28"/>
        </w:rPr>
        <w:t>Students who have a medical/dental</w:t>
      </w:r>
      <w:r w:rsidR="00996FA1">
        <w:rPr>
          <w:sz w:val="28"/>
          <w:szCs w:val="28"/>
        </w:rPr>
        <w:t xml:space="preserve"> or </w:t>
      </w:r>
      <w:r w:rsidR="006C0F39">
        <w:rPr>
          <w:sz w:val="28"/>
          <w:szCs w:val="28"/>
        </w:rPr>
        <w:t>other</w:t>
      </w:r>
      <w:r>
        <w:rPr>
          <w:sz w:val="28"/>
          <w:szCs w:val="28"/>
        </w:rPr>
        <w:t xml:space="preserve"> appointment </w:t>
      </w:r>
      <w:proofErr w:type="gramStart"/>
      <w:r>
        <w:rPr>
          <w:sz w:val="28"/>
          <w:szCs w:val="28"/>
        </w:rPr>
        <w:t>during the course of</w:t>
      </w:r>
      <w:proofErr w:type="gramEnd"/>
      <w:r>
        <w:rPr>
          <w:sz w:val="28"/>
          <w:szCs w:val="28"/>
        </w:rPr>
        <w:t xml:space="preserve"> the school day must bring a written </w:t>
      </w:r>
      <w:r w:rsidRPr="00272642">
        <w:rPr>
          <w:sz w:val="28"/>
          <w:szCs w:val="28"/>
        </w:rPr>
        <w:t>note</w:t>
      </w:r>
      <w:r w:rsidR="00973633" w:rsidRPr="00272642">
        <w:rPr>
          <w:sz w:val="28"/>
          <w:szCs w:val="28"/>
        </w:rPr>
        <w:t xml:space="preserve"> or email</w:t>
      </w:r>
      <w:r w:rsidRPr="00272642">
        <w:rPr>
          <w:sz w:val="28"/>
          <w:szCs w:val="28"/>
        </w:rPr>
        <w:t xml:space="preserve"> from </w:t>
      </w:r>
      <w:r>
        <w:rPr>
          <w:sz w:val="28"/>
          <w:szCs w:val="28"/>
        </w:rPr>
        <w:t>parent</w:t>
      </w:r>
      <w:r w:rsidR="00F02134">
        <w:rPr>
          <w:sz w:val="28"/>
          <w:szCs w:val="28"/>
        </w:rPr>
        <w:t>(s)/gu</w:t>
      </w:r>
      <w:r>
        <w:rPr>
          <w:sz w:val="28"/>
          <w:szCs w:val="28"/>
        </w:rPr>
        <w:t>ardian</w:t>
      </w:r>
      <w:r w:rsidR="00F02134">
        <w:rPr>
          <w:sz w:val="28"/>
          <w:szCs w:val="28"/>
        </w:rPr>
        <w:t>(</w:t>
      </w:r>
      <w:r>
        <w:rPr>
          <w:sz w:val="28"/>
          <w:szCs w:val="28"/>
        </w:rPr>
        <w:t>s</w:t>
      </w:r>
      <w:r w:rsidR="00F02134">
        <w:rPr>
          <w:sz w:val="28"/>
          <w:szCs w:val="28"/>
        </w:rPr>
        <w:t>)</w:t>
      </w:r>
      <w:r>
        <w:rPr>
          <w:sz w:val="28"/>
          <w:szCs w:val="28"/>
        </w:rPr>
        <w:t xml:space="preserve"> </w:t>
      </w:r>
      <w:r w:rsidR="006C0F39">
        <w:rPr>
          <w:sz w:val="28"/>
          <w:szCs w:val="28"/>
        </w:rPr>
        <w:t>requesting</w:t>
      </w:r>
      <w:r>
        <w:rPr>
          <w:sz w:val="28"/>
          <w:szCs w:val="28"/>
        </w:rPr>
        <w:t xml:space="preserve"> permission</w:t>
      </w:r>
      <w:r w:rsidR="00F02134">
        <w:rPr>
          <w:sz w:val="28"/>
          <w:szCs w:val="28"/>
        </w:rPr>
        <w:t xml:space="preserve"> to leave the school early.  Tho</w:t>
      </w:r>
      <w:r>
        <w:rPr>
          <w:sz w:val="28"/>
          <w:szCs w:val="28"/>
        </w:rPr>
        <w:t>se notes must be presented to the</w:t>
      </w:r>
      <w:r w:rsidR="00973633">
        <w:rPr>
          <w:sz w:val="28"/>
          <w:szCs w:val="28"/>
        </w:rPr>
        <w:t xml:space="preserve"> office</w:t>
      </w:r>
      <w:r w:rsidR="00E35438">
        <w:rPr>
          <w:sz w:val="28"/>
          <w:szCs w:val="28"/>
        </w:rPr>
        <w:t xml:space="preserve"> on entry to school</w:t>
      </w:r>
      <w:r w:rsidR="00272642">
        <w:rPr>
          <w:sz w:val="28"/>
          <w:szCs w:val="28"/>
        </w:rPr>
        <w:t>.</w:t>
      </w:r>
      <w:r>
        <w:rPr>
          <w:sz w:val="28"/>
          <w:szCs w:val="28"/>
        </w:rPr>
        <w:t xml:space="preserve"> </w:t>
      </w:r>
      <w:r w:rsidR="006C0F39">
        <w:rPr>
          <w:sz w:val="28"/>
          <w:szCs w:val="28"/>
        </w:rPr>
        <w:t xml:space="preserve">The student must also sign out at the school office. </w:t>
      </w:r>
      <w:r w:rsidR="00996FA1">
        <w:rPr>
          <w:sz w:val="28"/>
          <w:szCs w:val="28"/>
        </w:rPr>
        <w:t>If a student returns to school during class time they must sign back in at the school office</w:t>
      </w:r>
      <w:r w:rsidR="0044274D">
        <w:rPr>
          <w:sz w:val="28"/>
          <w:szCs w:val="28"/>
        </w:rPr>
        <w:t>,</w:t>
      </w:r>
      <w:r w:rsidR="00996FA1">
        <w:rPr>
          <w:sz w:val="28"/>
          <w:szCs w:val="28"/>
        </w:rPr>
        <w:t xml:space="preserve"> before returning to class.</w:t>
      </w:r>
    </w:p>
    <w:p w14:paraId="14F46044" w14:textId="77777777" w:rsidR="002568D4" w:rsidRPr="002568D4" w:rsidRDefault="002568D4" w:rsidP="00A526F5">
      <w:pPr>
        <w:spacing w:line="360" w:lineRule="auto"/>
        <w:jc w:val="both"/>
        <w:rPr>
          <w:sz w:val="28"/>
          <w:szCs w:val="28"/>
        </w:rPr>
      </w:pPr>
    </w:p>
    <w:p w14:paraId="7E1DD21D" w14:textId="77777777" w:rsidR="00EC5815" w:rsidRPr="00605106" w:rsidRDefault="00605106" w:rsidP="00A526F5">
      <w:pPr>
        <w:spacing w:line="360" w:lineRule="auto"/>
        <w:jc w:val="both"/>
        <w:rPr>
          <w:b/>
          <w:sz w:val="28"/>
          <w:szCs w:val="28"/>
          <w:u w:val="single"/>
        </w:rPr>
      </w:pPr>
      <w:r w:rsidRPr="00605106">
        <w:rPr>
          <w:b/>
          <w:sz w:val="28"/>
          <w:szCs w:val="28"/>
          <w:u w:val="single"/>
        </w:rPr>
        <w:t>Parent</w:t>
      </w:r>
      <w:r w:rsidR="00986D03">
        <w:rPr>
          <w:b/>
          <w:sz w:val="28"/>
          <w:szCs w:val="28"/>
          <w:u w:val="single"/>
        </w:rPr>
        <w:t>(</w:t>
      </w:r>
      <w:r w:rsidRPr="00605106">
        <w:rPr>
          <w:b/>
          <w:sz w:val="28"/>
          <w:szCs w:val="28"/>
          <w:u w:val="single"/>
        </w:rPr>
        <w:t>s</w:t>
      </w:r>
      <w:r w:rsidR="00986D03">
        <w:rPr>
          <w:b/>
          <w:sz w:val="28"/>
          <w:szCs w:val="28"/>
          <w:u w:val="single"/>
        </w:rPr>
        <w:t>)</w:t>
      </w:r>
      <w:r w:rsidRPr="00605106">
        <w:rPr>
          <w:b/>
          <w:sz w:val="28"/>
          <w:szCs w:val="28"/>
          <w:u w:val="single"/>
        </w:rPr>
        <w:t>/Guardian</w:t>
      </w:r>
      <w:r w:rsidR="00986D03">
        <w:rPr>
          <w:b/>
          <w:sz w:val="28"/>
          <w:szCs w:val="28"/>
          <w:u w:val="single"/>
        </w:rPr>
        <w:t>(</w:t>
      </w:r>
      <w:r w:rsidRPr="00605106">
        <w:rPr>
          <w:b/>
          <w:sz w:val="28"/>
          <w:szCs w:val="28"/>
          <w:u w:val="single"/>
        </w:rPr>
        <w:t>s</w:t>
      </w:r>
      <w:r w:rsidR="00986D03">
        <w:rPr>
          <w:b/>
          <w:sz w:val="28"/>
          <w:szCs w:val="28"/>
          <w:u w:val="single"/>
        </w:rPr>
        <w:t>)</w:t>
      </w:r>
      <w:r w:rsidRPr="00605106">
        <w:rPr>
          <w:b/>
          <w:sz w:val="28"/>
          <w:szCs w:val="28"/>
          <w:u w:val="single"/>
        </w:rPr>
        <w:t>:</w:t>
      </w:r>
    </w:p>
    <w:p w14:paraId="59129254" w14:textId="77777777" w:rsidR="00A933B4" w:rsidRDefault="00A933B4" w:rsidP="00A526F5">
      <w:pPr>
        <w:spacing w:line="360" w:lineRule="auto"/>
        <w:jc w:val="both"/>
        <w:rPr>
          <w:sz w:val="28"/>
          <w:szCs w:val="28"/>
        </w:rPr>
      </w:pPr>
      <w:r w:rsidRPr="00BC4E90">
        <w:rPr>
          <w:sz w:val="28"/>
          <w:szCs w:val="28"/>
        </w:rPr>
        <w:t>Parent</w:t>
      </w:r>
      <w:r w:rsidR="00986D03">
        <w:rPr>
          <w:sz w:val="28"/>
          <w:szCs w:val="28"/>
        </w:rPr>
        <w:t>(</w:t>
      </w:r>
      <w:r w:rsidRPr="00BC4E90">
        <w:rPr>
          <w:sz w:val="28"/>
          <w:szCs w:val="28"/>
        </w:rPr>
        <w:t>s</w:t>
      </w:r>
      <w:r w:rsidR="00986D03">
        <w:rPr>
          <w:sz w:val="28"/>
          <w:szCs w:val="28"/>
        </w:rPr>
        <w:t>)</w:t>
      </w:r>
      <w:r w:rsidR="00605106">
        <w:rPr>
          <w:sz w:val="28"/>
          <w:szCs w:val="28"/>
        </w:rPr>
        <w:t>/guardian</w:t>
      </w:r>
      <w:r w:rsidR="00986D03">
        <w:rPr>
          <w:sz w:val="28"/>
          <w:szCs w:val="28"/>
        </w:rPr>
        <w:t>(</w:t>
      </w:r>
      <w:r w:rsidR="00605106">
        <w:rPr>
          <w:sz w:val="28"/>
          <w:szCs w:val="28"/>
        </w:rPr>
        <w:t>s</w:t>
      </w:r>
      <w:r w:rsidR="00986D03">
        <w:rPr>
          <w:sz w:val="28"/>
          <w:szCs w:val="28"/>
        </w:rPr>
        <w:t>)</w:t>
      </w:r>
      <w:r w:rsidRPr="00BC4E90">
        <w:rPr>
          <w:sz w:val="28"/>
          <w:szCs w:val="28"/>
        </w:rPr>
        <w:t xml:space="preserve"> are responsible, by law, for ensuring that their children attend the school at which they are registered regularly, on time, dressed in the school uniform and in a fit condition to learn.  </w:t>
      </w:r>
    </w:p>
    <w:p w14:paraId="38847AA8" w14:textId="77777777" w:rsidR="00986D03" w:rsidRDefault="00986D03" w:rsidP="00A526F5">
      <w:pPr>
        <w:spacing w:line="360" w:lineRule="auto"/>
        <w:jc w:val="both"/>
        <w:rPr>
          <w:sz w:val="28"/>
          <w:szCs w:val="28"/>
        </w:rPr>
      </w:pPr>
      <w:r>
        <w:rPr>
          <w:sz w:val="28"/>
          <w:szCs w:val="28"/>
        </w:rPr>
        <w:t>Therefore, parent(s)/</w:t>
      </w:r>
      <w:r w:rsidR="0026075F">
        <w:rPr>
          <w:sz w:val="28"/>
          <w:szCs w:val="28"/>
        </w:rPr>
        <w:t>guardian</w:t>
      </w:r>
      <w:r>
        <w:rPr>
          <w:sz w:val="28"/>
          <w:szCs w:val="28"/>
        </w:rPr>
        <w:t>(</w:t>
      </w:r>
      <w:r w:rsidR="0026075F">
        <w:rPr>
          <w:sz w:val="28"/>
          <w:szCs w:val="28"/>
        </w:rPr>
        <w:t>s</w:t>
      </w:r>
      <w:r>
        <w:rPr>
          <w:sz w:val="28"/>
          <w:szCs w:val="28"/>
        </w:rPr>
        <w:t>)</w:t>
      </w:r>
      <w:r w:rsidR="0026075F">
        <w:rPr>
          <w:sz w:val="28"/>
          <w:szCs w:val="28"/>
        </w:rPr>
        <w:t xml:space="preserve"> must play an active role in supporting the regular and punctual attendance of their </w:t>
      </w:r>
      <w:r w:rsidR="00996FA1">
        <w:rPr>
          <w:sz w:val="28"/>
          <w:szCs w:val="28"/>
        </w:rPr>
        <w:t xml:space="preserve">children.  </w:t>
      </w:r>
    </w:p>
    <w:p w14:paraId="4D624636" w14:textId="77777777" w:rsidR="0026075F" w:rsidRDefault="00996FA1" w:rsidP="00A526F5">
      <w:pPr>
        <w:spacing w:line="360" w:lineRule="auto"/>
        <w:jc w:val="both"/>
        <w:rPr>
          <w:sz w:val="28"/>
          <w:szCs w:val="28"/>
        </w:rPr>
      </w:pPr>
      <w:r>
        <w:rPr>
          <w:sz w:val="28"/>
          <w:szCs w:val="28"/>
        </w:rPr>
        <w:t>Parent</w:t>
      </w:r>
      <w:r w:rsidR="00986D03">
        <w:rPr>
          <w:sz w:val="28"/>
          <w:szCs w:val="28"/>
        </w:rPr>
        <w:t>(</w:t>
      </w:r>
      <w:r>
        <w:rPr>
          <w:sz w:val="28"/>
          <w:szCs w:val="28"/>
        </w:rPr>
        <w:t>s</w:t>
      </w:r>
      <w:r w:rsidR="00986D03">
        <w:rPr>
          <w:sz w:val="28"/>
          <w:szCs w:val="28"/>
        </w:rPr>
        <w:t>)/guardian(s)</w:t>
      </w:r>
      <w:r>
        <w:rPr>
          <w:sz w:val="28"/>
          <w:szCs w:val="28"/>
        </w:rPr>
        <w:t xml:space="preserve"> should:</w:t>
      </w:r>
    </w:p>
    <w:p w14:paraId="4E2C74E3" w14:textId="77777777" w:rsidR="00996FA1" w:rsidRDefault="00996FA1" w:rsidP="00A526F5">
      <w:pPr>
        <w:pStyle w:val="ListParagraph"/>
        <w:numPr>
          <w:ilvl w:val="0"/>
          <w:numId w:val="9"/>
        </w:numPr>
        <w:spacing w:line="360" w:lineRule="auto"/>
        <w:jc w:val="both"/>
        <w:rPr>
          <w:sz w:val="28"/>
          <w:szCs w:val="28"/>
        </w:rPr>
      </w:pPr>
      <w:r w:rsidRPr="00996FA1">
        <w:rPr>
          <w:sz w:val="28"/>
          <w:szCs w:val="28"/>
        </w:rPr>
        <w:t xml:space="preserve">Take an active interest in their child’s </w:t>
      </w:r>
      <w:r>
        <w:rPr>
          <w:sz w:val="28"/>
          <w:szCs w:val="28"/>
        </w:rPr>
        <w:t>schoo</w:t>
      </w:r>
      <w:r w:rsidRPr="00996FA1">
        <w:rPr>
          <w:sz w:val="28"/>
          <w:szCs w:val="28"/>
        </w:rPr>
        <w:t>l life and work</w:t>
      </w:r>
      <w:r>
        <w:rPr>
          <w:sz w:val="28"/>
          <w:szCs w:val="28"/>
        </w:rPr>
        <w:t>.</w:t>
      </w:r>
    </w:p>
    <w:p w14:paraId="1A8CF831" w14:textId="77777777" w:rsidR="00996FA1" w:rsidRDefault="00996FA1" w:rsidP="00A526F5">
      <w:pPr>
        <w:pStyle w:val="ListParagraph"/>
        <w:numPr>
          <w:ilvl w:val="0"/>
          <w:numId w:val="9"/>
        </w:numPr>
        <w:spacing w:line="360" w:lineRule="auto"/>
        <w:jc w:val="both"/>
        <w:rPr>
          <w:sz w:val="28"/>
          <w:szCs w:val="28"/>
        </w:rPr>
      </w:pPr>
      <w:r>
        <w:rPr>
          <w:sz w:val="28"/>
          <w:szCs w:val="28"/>
        </w:rPr>
        <w:lastRenderedPageBreak/>
        <w:t>Ensure that their child arrives in school on time and prepared for their classes every day.</w:t>
      </w:r>
    </w:p>
    <w:p w14:paraId="2D1A2D78" w14:textId="77777777" w:rsidR="00996FA1" w:rsidRDefault="00996FA1" w:rsidP="00A526F5">
      <w:pPr>
        <w:pStyle w:val="ListParagraph"/>
        <w:numPr>
          <w:ilvl w:val="0"/>
          <w:numId w:val="9"/>
        </w:numPr>
        <w:spacing w:line="360" w:lineRule="auto"/>
        <w:jc w:val="both"/>
        <w:rPr>
          <w:sz w:val="28"/>
          <w:szCs w:val="28"/>
        </w:rPr>
      </w:pPr>
      <w:r>
        <w:rPr>
          <w:sz w:val="28"/>
          <w:szCs w:val="28"/>
        </w:rPr>
        <w:t>Ensure that their child only misses school for reasons which are unavoidable or justified, such as illness.</w:t>
      </w:r>
    </w:p>
    <w:p w14:paraId="604F1AE0" w14:textId="77777777" w:rsidR="00996FA1" w:rsidRDefault="00996FA1" w:rsidP="00A526F5">
      <w:pPr>
        <w:pStyle w:val="ListParagraph"/>
        <w:numPr>
          <w:ilvl w:val="0"/>
          <w:numId w:val="9"/>
        </w:numPr>
        <w:spacing w:line="360" w:lineRule="auto"/>
        <w:jc w:val="both"/>
        <w:rPr>
          <w:sz w:val="28"/>
          <w:szCs w:val="28"/>
        </w:rPr>
      </w:pPr>
      <w:r>
        <w:rPr>
          <w:sz w:val="28"/>
          <w:szCs w:val="28"/>
        </w:rPr>
        <w:t xml:space="preserve">Always notify the school as soon as possible – preferably </w:t>
      </w:r>
      <w:r w:rsidRPr="00272642">
        <w:rPr>
          <w:sz w:val="28"/>
          <w:szCs w:val="28"/>
        </w:rPr>
        <w:t xml:space="preserve">before 10.30am </w:t>
      </w:r>
      <w:r>
        <w:rPr>
          <w:sz w:val="28"/>
          <w:szCs w:val="28"/>
        </w:rPr>
        <w:t xml:space="preserve">on the first morning - of any absence. </w:t>
      </w:r>
    </w:p>
    <w:p w14:paraId="55C6EBC0" w14:textId="1BDF8763" w:rsidR="00996FA1" w:rsidRDefault="00996FA1" w:rsidP="00A526F5">
      <w:pPr>
        <w:pStyle w:val="ListParagraph"/>
        <w:numPr>
          <w:ilvl w:val="0"/>
          <w:numId w:val="9"/>
        </w:numPr>
        <w:spacing w:line="360" w:lineRule="auto"/>
        <w:jc w:val="both"/>
        <w:rPr>
          <w:sz w:val="28"/>
          <w:szCs w:val="28"/>
        </w:rPr>
      </w:pPr>
      <w:r>
        <w:rPr>
          <w:sz w:val="28"/>
          <w:szCs w:val="28"/>
        </w:rPr>
        <w:t>Confirm this in writing</w:t>
      </w:r>
      <w:r w:rsidR="00272642">
        <w:rPr>
          <w:sz w:val="28"/>
          <w:szCs w:val="28"/>
        </w:rPr>
        <w:t xml:space="preserve"> or by email</w:t>
      </w:r>
      <w:r>
        <w:rPr>
          <w:sz w:val="28"/>
          <w:szCs w:val="28"/>
        </w:rPr>
        <w:t xml:space="preserve"> when their child returns to school.</w:t>
      </w:r>
      <w:r w:rsidR="006067F3">
        <w:rPr>
          <w:sz w:val="28"/>
          <w:szCs w:val="28"/>
        </w:rPr>
        <w:t xml:space="preserve"> </w:t>
      </w:r>
    </w:p>
    <w:p w14:paraId="4B4EFF90" w14:textId="77777777" w:rsidR="00996FA1" w:rsidRDefault="00996FA1" w:rsidP="00A526F5">
      <w:pPr>
        <w:pStyle w:val="ListParagraph"/>
        <w:numPr>
          <w:ilvl w:val="0"/>
          <w:numId w:val="9"/>
        </w:numPr>
        <w:spacing w:line="360" w:lineRule="auto"/>
        <w:jc w:val="both"/>
        <w:rPr>
          <w:sz w:val="28"/>
          <w:szCs w:val="28"/>
        </w:rPr>
      </w:pPr>
      <w:r>
        <w:rPr>
          <w:sz w:val="28"/>
          <w:szCs w:val="28"/>
        </w:rPr>
        <w:t>Avoid booking family holidays or making unnecessary appointments during the school term.</w:t>
      </w:r>
      <w:r w:rsidR="00986D03">
        <w:rPr>
          <w:sz w:val="28"/>
          <w:szCs w:val="28"/>
        </w:rPr>
        <w:t xml:space="preserve">  </w:t>
      </w:r>
      <w:r w:rsidR="005204A2">
        <w:rPr>
          <w:sz w:val="28"/>
          <w:szCs w:val="28"/>
        </w:rPr>
        <w:t xml:space="preserve"> </w:t>
      </w:r>
    </w:p>
    <w:p w14:paraId="30AF16D9" w14:textId="77777777" w:rsidR="00996FA1" w:rsidRDefault="00986D03" w:rsidP="00A526F5">
      <w:pPr>
        <w:pStyle w:val="ListParagraph"/>
        <w:numPr>
          <w:ilvl w:val="0"/>
          <w:numId w:val="9"/>
        </w:numPr>
        <w:spacing w:line="360" w:lineRule="auto"/>
        <w:jc w:val="both"/>
        <w:rPr>
          <w:sz w:val="28"/>
          <w:szCs w:val="28"/>
        </w:rPr>
      </w:pPr>
      <w:r>
        <w:rPr>
          <w:sz w:val="28"/>
          <w:szCs w:val="28"/>
        </w:rPr>
        <w:t>Contact</w:t>
      </w:r>
      <w:r w:rsidR="00996FA1">
        <w:rPr>
          <w:sz w:val="28"/>
          <w:szCs w:val="28"/>
        </w:rPr>
        <w:t xml:space="preserve"> the school if they are concerned that their child is reluctant to attend</w:t>
      </w:r>
      <w:r>
        <w:rPr>
          <w:sz w:val="28"/>
          <w:szCs w:val="28"/>
        </w:rPr>
        <w:t xml:space="preserve"> school</w:t>
      </w:r>
      <w:r w:rsidR="00996FA1">
        <w:rPr>
          <w:sz w:val="28"/>
          <w:szCs w:val="28"/>
        </w:rPr>
        <w:t>.</w:t>
      </w:r>
    </w:p>
    <w:p w14:paraId="480C4D03" w14:textId="77777777" w:rsidR="00996FA1" w:rsidRPr="0083072C" w:rsidRDefault="00996FA1" w:rsidP="00A526F5">
      <w:pPr>
        <w:pStyle w:val="ListParagraph"/>
        <w:numPr>
          <w:ilvl w:val="0"/>
          <w:numId w:val="9"/>
        </w:numPr>
        <w:spacing w:line="360" w:lineRule="auto"/>
        <w:jc w:val="both"/>
        <w:rPr>
          <w:sz w:val="28"/>
          <w:szCs w:val="28"/>
        </w:rPr>
      </w:pPr>
      <w:r>
        <w:rPr>
          <w:sz w:val="28"/>
          <w:szCs w:val="28"/>
        </w:rPr>
        <w:t>Avoid collecting their child u</w:t>
      </w:r>
      <w:r w:rsidR="00986D03">
        <w:rPr>
          <w:sz w:val="28"/>
          <w:szCs w:val="28"/>
        </w:rPr>
        <w:t>nexpectedly from school as this</w:t>
      </w:r>
      <w:r w:rsidR="00D05A40">
        <w:rPr>
          <w:sz w:val="28"/>
          <w:szCs w:val="28"/>
        </w:rPr>
        <w:t xml:space="preserve"> </w:t>
      </w:r>
      <w:r>
        <w:rPr>
          <w:sz w:val="28"/>
          <w:szCs w:val="28"/>
        </w:rPr>
        <w:t>results in significant disruption to teaching and learning.</w:t>
      </w:r>
    </w:p>
    <w:p w14:paraId="1AF33F30" w14:textId="77777777" w:rsidR="00996FA1" w:rsidRPr="00996FA1" w:rsidRDefault="00996FA1" w:rsidP="00A526F5">
      <w:pPr>
        <w:pStyle w:val="ListParagraph"/>
        <w:numPr>
          <w:ilvl w:val="0"/>
          <w:numId w:val="9"/>
        </w:numPr>
        <w:spacing w:line="360" w:lineRule="auto"/>
        <w:jc w:val="both"/>
        <w:rPr>
          <w:sz w:val="28"/>
          <w:szCs w:val="28"/>
        </w:rPr>
      </w:pPr>
      <w:r w:rsidRPr="00996FA1">
        <w:rPr>
          <w:sz w:val="28"/>
          <w:szCs w:val="28"/>
        </w:rPr>
        <w:t xml:space="preserve">Ensure </w:t>
      </w:r>
      <w:r>
        <w:rPr>
          <w:sz w:val="28"/>
          <w:szCs w:val="28"/>
        </w:rPr>
        <w:t>t</w:t>
      </w:r>
      <w:r w:rsidR="005204A2">
        <w:rPr>
          <w:sz w:val="28"/>
          <w:szCs w:val="28"/>
        </w:rPr>
        <w:t>hat their child get</w:t>
      </w:r>
      <w:r w:rsidR="00495AC0">
        <w:rPr>
          <w:sz w:val="28"/>
          <w:szCs w:val="28"/>
        </w:rPr>
        <w:t>s</w:t>
      </w:r>
      <w:r w:rsidR="005204A2">
        <w:rPr>
          <w:sz w:val="28"/>
          <w:szCs w:val="28"/>
        </w:rPr>
        <w:t xml:space="preserve"> adequate sleep so that they are in a fit condition to learn. </w:t>
      </w:r>
    </w:p>
    <w:p w14:paraId="00CBD8C7" w14:textId="77777777" w:rsidR="00A933B4" w:rsidRDefault="00A933B4" w:rsidP="00A526F5">
      <w:pPr>
        <w:spacing w:line="360" w:lineRule="auto"/>
        <w:rPr>
          <w:sz w:val="28"/>
          <w:szCs w:val="28"/>
        </w:rPr>
      </w:pPr>
    </w:p>
    <w:p w14:paraId="2747F095" w14:textId="77777777" w:rsidR="005204A2" w:rsidRPr="005204A2" w:rsidRDefault="005204A2" w:rsidP="00A526F5">
      <w:pPr>
        <w:spacing w:line="360" w:lineRule="auto"/>
        <w:rPr>
          <w:b/>
          <w:sz w:val="28"/>
          <w:szCs w:val="28"/>
          <w:u w:val="single"/>
        </w:rPr>
      </w:pPr>
      <w:r w:rsidRPr="005204A2">
        <w:rPr>
          <w:b/>
          <w:sz w:val="28"/>
          <w:szCs w:val="28"/>
          <w:u w:val="single"/>
        </w:rPr>
        <w:t>Please note:</w:t>
      </w:r>
    </w:p>
    <w:p w14:paraId="0DE55701" w14:textId="77777777" w:rsidR="005204A2" w:rsidRDefault="005204A2" w:rsidP="00A526F5">
      <w:pPr>
        <w:spacing w:line="360" w:lineRule="auto"/>
        <w:jc w:val="both"/>
        <w:rPr>
          <w:sz w:val="28"/>
          <w:szCs w:val="28"/>
        </w:rPr>
      </w:pPr>
      <w:r>
        <w:rPr>
          <w:sz w:val="28"/>
          <w:szCs w:val="28"/>
        </w:rPr>
        <w:t xml:space="preserve">Certain absences and late excuses will not be excused by the school even in the event of a note from parent/guardians.  These include tardiness in getting up and attending school, mitching, blaming traffic if living locally and family holidays during term time without prior approval etc.  </w:t>
      </w:r>
    </w:p>
    <w:p w14:paraId="32477C4C" w14:textId="77777777" w:rsidR="00E66EC3" w:rsidRDefault="00E66EC3" w:rsidP="00A526F5">
      <w:pPr>
        <w:spacing w:line="360" w:lineRule="auto"/>
        <w:jc w:val="both"/>
        <w:rPr>
          <w:sz w:val="28"/>
          <w:szCs w:val="28"/>
        </w:rPr>
      </w:pPr>
    </w:p>
    <w:p w14:paraId="7B7830E8" w14:textId="77777777" w:rsidR="001F0C24" w:rsidRPr="001F0C24" w:rsidRDefault="001F0C24" w:rsidP="00A526F5">
      <w:pPr>
        <w:pStyle w:val="NormalWeb"/>
        <w:shd w:val="clear" w:color="auto" w:fill="FFFFFF"/>
        <w:spacing w:before="0" w:beforeAutospacing="0" w:after="225" w:afterAutospacing="0" w:line="360" w:lineRule="auto"/>
        <w:jc w:val="both"/>
        <w:rPr>
          <w:rFonts w:asciiTheme="minorHAnsi" w:hAnsiTheme="minorHAnsi"/>
          <w:sz w:val="28"/>
          <w:szCs w:val="28"/>
        </w:rPr>
      </w:pPr>
      <w:r w:rsidRPr="001F0C24">
        <w:rPr>
          <w:rStyle w:val="Strong"/>
          <w:rFonts w:asciiTheme="minorHAnsi" w:hAnsiTheme="minorHAnsi"/>
          <w:sz w:val="28"/>
          <w:szCs w:val="28"/>
        </w:rPr>
        <w:t>Relevant Legislation</w:t>
      </w:r>
    </w:p>
    <w:p w14:paraId="4CF92CCE" w14:textId="77777777" w:rsidR="001F0C24" w:rsidRPr="001F0C24" w:rsidRDefault="001F0C24" w:rsidP="00A526F5">
      <w:pPr>
        <w:pStyle w:val="NormalWeb"/>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t xml:space="preserve">This Code adheres to the following legislation enacted since </w:t>
      </w:r>
      <w:proofErr w:type="gramStart"/>
      <w:r w:rsidRPr="001F0C24">
        <w:rPr>
          <w:rFonts w:asciiTheme="minorHAnsi" w:hAnsiTheme="minorHAnsi"/>
          <w:sz w:val="28"/>
          <w:szCs w:val="28"/>
        </w:rPr>
        <w:t>1997</w:t>
      </w:r>
      <w:r>
        <w:rPr>
          <w:rFonts w:asciiTheme="minorHAnsi" w:hAnsiTheme="minorHAnsi"/>
          <w:sz w:val="28"/>
          <w:szCs w:val="28"/>
        </w:rPr>
        <w:t>;</w:t>
      </w:r>
      <w:proofErr w:type="gramEnd"/>
    </w:p>
    <w:p w14:paraId="0E38A817" w14:textId="77777777" w:rsidR="001F0C24" w:rsidRPr="001F0C24" w:rsidRDefault="001F0C24" w:rsidP="00A526F5">
      <w:pPr>
        <w:pStyle w:val="NormalWeb"/>
        <w:numPr>
          <w:ilvl w:val="0"/>
          <w:numId w:val="10"/>
        </w:numPr>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lastRenderedPageBreak/>
        <w:t>Freedom of Information Act, 1997</w:t>
      </w:r>
    </w:p>
    <w:p w14:paraId="2E95383F" w14:textId="77777777" w:rsidR="001F0C24" w:rsidRPr="001F0C24" w:rsidRDefault="001F0C24" w:rsidP="00A526F5">
      <w:pPr>
        <w:pStyle w:val="NormalWeb"/>
        <w:numPr>
          <w:ilvl w:val="0"/>
          <w:numId w:val="10"/>
        </w:numPr>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t>Education Act, 1998</w:t>
      </w:r>
    </w:p>
    <w:p w14:paraId="2D9BA413" w14:textId="77777777" w:rsidR="001F0C24" w:rsidRPr="001F0C24" w:rsidRDefault="001F0C24" w:rsidP="00A526F5">
      <w:pPr>
        <w:pStyle w:val="NormalWeb"/>
        <w:numPr>
          <w:ilvl w:val="0"/>
          <w:numId w:val="10"/>
        </w:numPr>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t>Safety &amp; Welfare at Work Act, 1998</w:t>
      </w:r>
    </w:p>
    <w:p w14:paraId="46F248EA" w14:textId="77777777" w:rsidR="001F0C24" w:rsidRPr="001F0C24" w:rsidRDefault="001F0C24" w:rsidP="00A526F5">
      <w:pPr>
        <w:pStyle w:val="NormalWeb"/>
        <w:numPr>
          <w:ilvl w:val="0"/>
          <w:numId w:val="10"/>
        </w:numPr>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t>Education (Welfare) Act, 2000</w:t>
      </w:r>
    </w:p>
    <w:p w14:paraId="57E414F2" w14:textId="77777777" w:rsidR="001F0C24" w:rsidRPr="001F0C24" w:rsidRDefault="001F0C24" w:rsidP="00A526F5">
      <w:pPr>
        <w:pStyle w:val="NormalWeb"/>
        <w:numPr>
          <w:ilvl w:val="0"/>
          <w:numId w:val="10"/>
        </w:numPr>
        <w:shd w:val="clear" w:color="auto" w:fill="FFFFFF"/>
        <w:spacing w:before="0" w:beforeAutospacing="0" w:after="225" w:afterAutospacing="0" w:line="360" w:lineRule="auto"/>
        <w:jc w:val="both"/>
        <w:rPr>
          <w:rFonts w:asciiTheme="minorHAnsi" w:hAnsiTheme="minorHAnsi"/>
          <w:sz w:val="28"/>
          <w:szCs w:val="28"/>
        </w:rPr>
      </w:pPr>
      <w:r w:rsidRPr="001F0C24">
        <w:rPr>
          <w:rFonts w:asciiTheme="minorHAnsi" w:hAnsiTheme="minorHAnsi"/>
          <w:sz w:val="28"/>
          <w:szCs w:val="28"/>
        </w:rPr>
        <w:t>Equal Status Act, 2000</w:t>
      </w:r>
    </w:p>
    <w:p w14:paraId="64045CE2" w14:textId="77777777" w:rsidR="00676F63" w:rsidRDefault="0039265B" w:rsidP="00A526F5">
      <w:pPr>
        <w:spacing w:line="360" w:lineRule="auto"/>
        <w:jc w:val="both"/>
        <w:rPr>
          <w:sz w:val="28"/>
          <w:szCs w:val="28"/>
        </w:rPr>
      </w:pPr>
      <w:r>
        <w:rPr>
          <w:sz w:val="28"/>
          <w:szCs w:val="28"/>
        </w:rPr>
        <w:tab/>
      </w:r>
    </w:p>
    <w:p w14:paraId="166C2332" w14:textId="77777777" w:rsidR="00676F63" w:rsidRDefault="00676F63" w:rsidP="00A526F5">
      <w:pPr>
        <w:spacing w:line="360" w:lineRule="auto"/>
        <w:jc w:val="both"/>
        <w:rPr>
          <w:sz w:val="28"/>
          <w:szCs w:val="28"/>
        </w:rPr>
      </w:pPr>
    </w:p>
    <w:p w14:paraId="4D8EE784" w14:textId="77777777" w:rsidR="00676F63" w:rsidRPr="009D1E86" w:rsidRDefault="00676F63" w:rsidP="00A526F5">
      <w:pPr>
        <w:spacing w:line="360" w:lineRule="auto"/>
        <w:jc w:val="both"/>
        <w:rPr>
          <w:sz w:val="28"/>
          <w:szCs w:val="28"/>
        </w:rPr>
      </w:pPr>
    </w:p>
    <w:sectPr w:rsidR="00676F63" w:rsidRPr="009D1E86" w:rsidSect="00E418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6BC1" w14:textId="77777777" w:rsidR="004A5F13" w:rsidRDefault="004A5F13" w:rsidP="00B6394C">
      <w:pPr>
        <w:spacing w:after="0" w:line="240" w:lineRule="auto"/>
      </w:pPr>
      <w:r>
        <w:separator/>
      </w:r>
    </w:p>
  </w:endnote>
  <w:endnote w:type="continuationSeparator" w:id="0">
    <w:p w14:paraId="415BD1EF" w14:textId="77777777" w:rsidR="004A5F13" w:rsidRDefault="004A5F13" w:rsidP="00B6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EC14" w14:textId="77777777" w:rsidR="00E41882" w:rsidRDefault="00E4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B90" w14:textId="77777777" w:rsidR="00B6394C" w:rsidRDefault="00B639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41882" w:rsidRPr="00E4188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3AC073D" w14:textId="77777777" w:rsidR="00B6394C" w:rsidRDefault="00B6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2BD3" w14:textId="77777777" w:rsidR="00E41882" w:rsidRDefault="00E4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33E9" w14:textId="77777777" w:rsidR="004A5F13" w:rsidRDefault="004A5F13" w:rsidP="00B6394C">
      <w:pPr>
        <w:spacing w:after="0" w:line="240" w:lineRule="auto"/>
      </w:pPr>
      <w:r>
        <w:separator/>
      </w:r>
    </w:p>
  </w:footnote>
  <w:footnote w:type="continuationSeparator" w:id="0">
    <w:p w14:paraId="7F88AD04" w14:textId="77777777" w:rsidR="004A5F13" w:rsidRDefault="004A5F13" w:rsidP="00B6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A6E4" w14:textId="77777777" w:rsidR="00E41882" w:rsidRDefault="00E4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3EE6" w14:textId="77777777" w:rsidR="00E41882" w:rsidRDefault="00E41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7ED3" w14:textId="77777777" w:rsidR="00E41882" w:rsidRDefault="00E4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386"/>
    <w:multiLevelType w:val="hybridMultilevel"/>
    <w:tmpl w:val="6592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05048A"/>
    <w:multiLevelType w:val="hybridMultilevel"/>
    <w:tmpl w:val="B430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D46420"/>
    <w:multiLevelType w:val="hybridMultilevel"/>
    <w:tmpl w:val="C7A4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C0164E"/>
    <w:multiLevelType w:val="hybridMultilevel"/>
    <w:tmpl w:val="535C490C"/>
    <w:lvl w:ilvl="0" w:tplc="913C2052">
      <w:start w:val="1"/>
      <w:numFmt w:val="decimal"/>
      <w:lvlText w:val="%1."/>
      <w:lvlJc w:val="left"/>
      <w:pPr>
        <w:tabs>
          <w:tab w:val="num" w:pos="1065"/>
        </w:tabs>
        <w:ind w:left="1065" w:hanging="705"/>
      </w:pPr>
      <w:rPr>
        <w:rFonts w:hint="default"/>
      </w:rPr>
    </w:lvl>
    <w:lvl w:ilvl="1" w:tplc="B6B4C806">
      <w:start w:val="1"/>
      <w:numFmt w:val="bullet"/>
      <w:lvlText w:val=""/>
      <w:lvlJc w:val="left"/>
      <w:pPr>
        <w:tabs>
          <w:tab w:val="num" w:pos="1477"/>
        </w:tabs>
        <w:ind w:left="1477" w:hanging="39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20264"/>
    <w:multiLevelType w:val="hybridMultilevel"/>
    <w:tmpl w:val="BBB6C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B72CBF"/>
    <w:multiLevelType w:val="hybridMultilevel"/>
    <w:tmpl w:val="AF0CD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8501C5"/>
    <w:multiLevelType w:val="hybridMultilevel"/>
    <w:tmpl w:val="0D5E0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1333E9"/>
    <w:multiLevelType w:val="hybridMultilevel"/>
    <w:tmpl w:val="4F6C7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8D544B"/>
    <w:multiLevelType w:val="hybridMultilevel"/>
    <w:tmpl w:val="446C5EFC"/>
    <w:lvl w:ilvl="0" w:tplc="2DC2DFE0">
      <w:start w:val="1"/>
      <w:numFmt w:val="decimal"/>
      <w:lvlText w:val="%1."/>
      <w:lvlJc w:val="left"/>
      <w:pPr>
        <w:ind w:left="1155" w:hanging="360"/>
      </w:pPr>
      <w:rPr>
        <w:rFonts w:hint="default"/>
      </w:r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9" w15:restartNumberingAfterBreak="0">
    <w:nsid w:val="5B0C1EB9"/>
    <w:multiLevelType w:val="multilevel"/>
    <w:tmpl w:val="82B6103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93A2C54"/>
    <w:multiLevelType w:val="hybridMultilevel"/>
    <w:tmpl w:val="A97C6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451567"/>
    <w:multiLevelType w:val="hybridMultilevel"/>
    <w:tmpl w:val="994A5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42639270">
    <w:abstractNumId w:val="3"/>
  </w:num>
  <w:num w:numId="2" w16cid:durableId="112216079">
    <w:abstractNumId w:val="5"/>
  </w:num>
  <w:num w:numId="3" w16cid:durableId="430207003">
    <w:abstractNumId w:val="9"/>
  </w:num>
  <w:num w:numId="4" w16cid:durableId="110974573">
    <w:abstractNumId w:val="4"/>
  </w:num>
  <w:num w:numId="5" w16cid:durableId="197206563">
    <w:abstractNumId w:val="0"/>
  </w:num>
  <w:num w:numId="6" w16cid:durableId="629628697">
    <w:abstractNumId w:val="10"/>
  </w:num>
  <w:num w:numId="7" w16cid:durableId="1240139152">
    <w:abstractNumId w:val="7"/>
  </w:num>
  <w:num w:numId="8" w16cid:durableId="215244746">
    <w:abstractNumId w:val="6"/>
  </w:num>
  <w:num w:numId="9" w16cid:durableId="358776301">
    <w:abstractNumId w:val="2"/>
  </w:num>
  <w:num w:numId="10" w16cid:durableId="318771484">
    <w:abstractNumId w:val="1"/>
  </w:num>
  <w:num w:numId="11" w16cid:durableId="1718311670">
    <w:abstractNumId w:val="8"/>
  </w:num>
  <w:num w:numId="12" w16cid:durableId="1441217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0"/>
    <w:rsid w:val="00071D2A"/>
    <w:rsid w:val="000810C8"/>
    <w:rsid w:val="001F0C24"/>
    <w:rsid w:val="002076A4"/>
    <w:rsid w:val="002568D4"/>
    <w:rsid w:val="0026075F"/>
    <w:rsid w:val="00265B2C"/>
    <w:rsid w:val="00271EE6"/>
    <w:rsid w:val="00272642"/>
    <w:rsid w:val="00283F0B"/>
    <w:rsid w:val="002A617B"/>
    <w:rsid w:val="002B1749"/>
    <w:rsid w:val="002E0F87"/>
    <w:rsid w:val="002E439A"/>
    <w:rsid w:val="00341B12"/>
    <w:rsid w:val="0039265B"/>
    <w:rsid w:val="003B011F"/>
    <w:rsid w:val="00405595"/>
    <w:rsid w:val="00411F5B"/>
    <w:rsid w:val="00437367"/>
    <w:rsid w:val="0044274D"/>
    <w:rsid w:val="00471166"/>
    <w:rsid w:val="00495AC0"/>
    <w:rsid w:val="004A5F13"/>
    <w:rsid w:val="004D6614"/>
    <w:rsid w:val="005204A2"/>
    <w:rsid w:val="005A03BE"/>
    <w:rsid w:val="005B5E69"/>
    <w:rsid w:val="005C1071"/>
    <w:rsid w:val="005E653A"/>
    <w:rsid w:val="00605106"/>
    <w:rsid w:val="006067F3"/>
    <w:rsid w:val="0061744D"/>
    <w:rsid w:val="0062180C"/>
    <w:rsid w:val="00644229"/>
    <w:rsid w:val="00663B28"/>
    <w:rsid w:val="00676305"/>
    <w:rsid w:val="00676F63"/>
    <w:rsid w:val="006A3D7A"/>
    <w:rsid w:val="006C0F39"/>
    <w:rsid w:val="007035CC"/>
    <w:rsid w:val="00753C05"/>
    <w:rsid w:val="00777C0C"/>
    <w:rsid w:val="007846B4"/>
    <w:rsid w:val="007A0390"/>
    <w:rsid w:val="0083072C"/>
    <w:rsid w:val="00973633"/>
    <w:rsid w:val="0098681E"/>
    <w:rsid w:val="00986D03"/>
    <w:rsid w:val="00996FA1"/>
    <w:rsid w:val="009D1E86"/>
    <w:rsid w:val="009F67CC"/>
    <w:rsid w:val="00A278C3"/>
    <w:rsid w:val="00A526F5"/>
    <w:rsid w:val="00A933B4"/>
    <w:rsid w:val="00AC5D7F"/>
    <w:rsid w:val="00B6394C"/>
    <w:rsid w:val="00B716FF"/>
    <w:rsid w:val="00BC4E90"/>
    <w:rsid w:val="00C8619F"/>
    <w:rsid w:val="00D05A40"/>
    <w:rsid w:val="00D24760"/>
    <w:rsid w:val="00D82C37"/>
    <w:rsid w:val="00DD7512"/>
    <w:rsid w:val="00E34B6D"/>
    <w:rsid w:val="00E35438"/>
    <w:rsid w:val="00E41882"/>
    <w:rsid w:val="00E66EC3"/>
    <w:rsid w:val="00EB3307"/>
    <w:rsid w:val="00EC5815"/>
    <w:rsid w:val="00F02134"/>
    <w:rsid w:val="00FF62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BC33"/>
  <w15:docId w15:val="{682EBE01-893D-41CC-89B0-06F5024C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E8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B5E69"/>
    <w:pPr>
      <w:ind w:left="720"/>
      <w:contextualSpacing/>
    </w:pPr>
  </w:style>
  <w:style w:type="paragraph" w:styleId="Header">
    <w:name w:val="header"/>
    <w:basedOn w:val="Normal"/>
    <w:link w:val="HeaderChar"/>
    <w:uiPriority w:val="99"/>
    <w:unhideWhenUsed/>
    <w:rsid w:val="00B6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4C"/>
  </w:style>
  <w:style w:type="paragraph" w:styleId="Footer">
    <w:name w:val="footer"/>
    <w:basedOn w:val="Normal"/>
    <w:link w:val="FooterChar"/>
    <w:uiPriority w:val="99"/>
    <w:unhideWhenUsed/>
    <w:rsid w:val="00B6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4C"/>
  </w:style>
  <w:style w:type="paragraph" w:styleId="BalloonText">
    <w:name w:val="Balloon Text"/>
    <w:basedOn w:val="Normal"/>
    <w:link w:val="BalloonTextChar"/>
    <w:uiPriority w:val="99"/>
    <w:semiHidden/>
    <w:unhideWhenUsed/>
    <w:rsid w:val="00B6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4C"/>
    <w:rPr>
      <w:rFonts w:ascii="Tahoma" w:hAnsi="Tahoma" w:cs="Tahoma"/>
      <w:sz w:val="16"/>
      <w:szCs w:val="16"/>
    </w:rPr>
  </w:style>
  <w:style w:type="character" w:styleId="Strong">
    <w:name w:val="Strong"/>
    <w:basedOn w:val="DefaultParagraphFont"/>
    <w:uiPriority w:val="22"/>
    <w:qFormat/>
    <w:rsid w:val="001F0C24"/>
    <w:rPr>
      <w:b/>
      <w:bCs/>
    </w:rPr>
  </w:style>
  <w:style w:type="character" w:styleId="Hyperlink">
    <w:name w:val="Hyperlink"/>
    <w:basedOn w:val="DefaultParagraphFont"/>
    <w:uiPriority w:val="99"/>
    <w:unhideWhenUsed/>
    <w:rsid w:val="00411F5B"/>
    <w:rPr>
      <w:color w:val="0000FF" w:themeColor="hyperlink"/>
      <w:u w:val="single"/>
    </w:rPr>
  </w:style>
  <w:style w:type="character" w:styleId="UnresolvedMention">
    <w:name w:val="Unresolved Mention"/>
    <w:basedOn w:val="DefaultParagraphFont"/>
    <w:uiPriority w:val="99"/>
    <w:semiHidden/>
    <w:unhideWhenUsed/>
    <w:rsid w:val="0041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1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 5</dc:creator>
  <cp:lastModifiedBy>S Cullen</cp:lastModifiedBy>
  <cp:revision>2</cp:revision>
  <dcterms:created xsi:type="dcterms:W3CDTF">2023-01-19T18:03:00Z</dcterms:created>
  <dcterms:modified xsi:type="dcterms:W3CDTF">2023-01-19T18:03:00Z</dcterms:modified>
</cp:coreProperties>
</file>